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CD2886" w14:paraId="7B0635E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7A095E6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16A37B3D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18BB8F1B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</w:tcPr>
          <w:p w14:paraId="6E6DBE45" w14:textId="77777777" w:rsidR="00CD2886" w:rsidRDefault="00CD2886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3295781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640E9BD8" w14:textId="77777777" w:rsidR="00CD2886" w:rsidRDefault="00CD2886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F7D9F37" w14:textId="77777777" w:rsidR="00CD2886" w:rsidRDefault="00CD2886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151C11F" w14:textId="77777777" w:rsidR="00CD2886" w:rsidRDefault="00CD2886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86A8852" w14:textId="77777777" w:rsidR="00CD2886" w:rsidRDefault="00CD2886">
            <w:pPr>
              <w:pStyle w:val="EMPTYCELLSTYLE"/>
            </w:pPr>
          </w:p>
        </w:tc>
        <w:tc>
          <w:tcPr>
            <w:tcW w:w="260" w:type="dxa"/>
          </w:tcPr>
          <w:p w14:paraId="19FC8543" w14:textId="77777777" w:rsidR="00CD2886" w:rsidRDefault="00CD2886">
            <w:pPr>
              <w:pStyle w:val="EMPTYCELLSTYLE"/>
            </w:pPr>
          </w:p>
        </w:tc>
        <w:tc>
          <w:tcPr>
            <w:tcW w:w="1140" w:type="dxa"/>
          </w:tcPr>
          <w:p w14:paraId="07911C28" w14:textId="77777777" w:rsidR="00CD2886" w:rsidRDefault="00CD2886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64F1E29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E8E1C83" w14:textId="77777777" w:rsidR="00CD2886" w:rsidRDefault="00CD2886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CE891C7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2D3E03" w14:textId="77777777" w:rsidR="00CD2886" w:rsidRDefault="00CD2886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FB0ADD6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</w:tcPr>
          <w:p w14:paraId="1809E627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ECF1FDD" w14:textId="77777777" w:rsidR="00CD2886" w:rsidRDefault="00CD2886">
            <w:pPr>
              <w:pStyle w:val="EMPTYCELLSTYLE"/>
            </w:pPr>
          </w:p>
        </w:tc>
      </w:tr>
      <w:tr w:rsidR="00CD2886" w14:paraId="36398FF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4DD55A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EA4A8" w14:textId="77777777" w:rsidR="00CD2886" w:rsidRDefault="00CE4E4D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6FFF7507" w14:textId="77777777" w:rsidR="00CD2886" w:rsidRDefault="00CD2886">
            <w:pPr>
              <w:pStyle w:val="EMPTYCELLSTYLE"/>
            </w:pPr>
          </w:p>
        </w:tc>
      </w:tr>
      <w:tr w:rsidR="00CD2886" w14:paraId="56DE6DE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955E641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F236E" w14:textId="77777777" w:rsidR="00CD2886" w:rsidRDefault="00CE4E4D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75AF084D" w14:textId="77777777" w:rsidR="00CD2886" w:rsidRDefault="00CD2886">
            <w:pPr>
              <w:pStyle w:val="EMPTYCELLSTYLE"/>
            </w:pPr>
          </w:p>
        </w:tc>
      </w:tr>
      <w:tr w:rsidR="00CD2886" w14:paraId="1270EEE7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2E2B218B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7B2972E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295E96B4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</w:tcPr>
          <w:p w14:paraId="2CC84CCF" w14:textId="77777777" w:rsidR="00CD2886" w:rsidRDefault="00CD2886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B377DBD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3ADF7BA6" w14:textId="77777777" w:rsidR="00CD2886" w:rsidRDefault="00CD2886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A976DCA" w14:textId="77777777" w:rsidR="00CD2886" w:rsidRDefault="00CD2886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E5BBA19" w14:textId="77777777" w:rsidR="00CD2886" w:rsidRDefault="00CD2886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FFF1125" w14:textId="77777777" w:rsidR="00CD2886" w:rsidRDefault="00CD2886">
            <w:pPr>
              <w:pStyle w:val="EMPTYCELLSTYLE"/>
            </w:pPr>
          </w:p>
        </w:tc>
        <w:tc>
          <w:tcPr>
            <w:tcW w:w="260" w:type="dxa"/>
          </w:tcPr>
          <w:p w14:paraId="27419DE5" w14:textId="77777777" w:rsidR="00CD2886" w:rsidRDefault="00CD2886">
            <w:pPr>
              <w:pStyle w:val="EMPTYCELLSTYLE"/>
            </w:pPr>
          </w:p>
        </w:tc>
        <w:tc>
          <w:tcPr>
            <w:tcW w:w="1140" w:type="dxa"/>
          </w:tcPr>
          <w:p w14:paraId="1B5331EF" w14:textId="77777777" w:rsidR="00CD2886" w:rsidRDefault="00CD2886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61AF6C3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1D6BA38" w14:textId="77777777" w:rsidR="00CD2886" w:rsidRDefault="00CD2886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45B2BA14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49972E5" w14:textId="77777777" w:rsidR="00CD2886" w:rsidRDefault="00CD2886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DD9AF08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</w:tcPr>
          <w:p w14:paraId="631C98DA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5B20BFF5" w14:textId="77777777" w:rsidR="00CD2886" w:rsidRDefault="00CD2886">
            <w:pPr>
              <w:pStyle w:val="EMPTYCELLSTYLE"/>
            </w:pPr>
          </w:p>
        </w:tc>
      </w:tr>
      <w:tr w:rsidR="00CD2886" w14:paraId="0838CF5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189BFA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6C8B2CAE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323E1170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2FC3D7" w14:textId="77777777" w:rsidR="00CD2886" w:rsidRDefault="00CE4E4D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78D3E4" w14:textId="77777777" w:rsidR="00CD2886" w:rsidRDefault="00CE4E4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F65A1EE" w14:textId="77777777" w:rsidR="00CD2886" w:rsidRDefault="00CE4E4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901E19A" w14:textId="77777777" w:rsidR="00CD2886" w:rsidRDefault="00CD2886">
            <w:pPr>
              <w:pStyle w:val="EMPTYCELLSTYLE"/>
            </w:pPr>
          </w:p>
        </w:tc>
      </w:tr>
      <w:tr w:rsidR="00CD2886" w14:paraId="11BED22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6777396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2F99E456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3DD97C7A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B8927DD" w14:textId="77777777" w:rsidR="00CD2886" w:rsidRDefault="00CE4E4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7CB376E" w14:textId="77777777" w:rsidR="00CD2886" w:rsidRDefault="00CE4E4D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A1A5141" w14:textId="77777777" w:rsidR="00CD2886" w:rsidRDefault="00CE4E4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EABD95F" w14:textId="77777777" w:rsidR="00CD2886" w:rsidRDefault="00CD2886">
            <w:pPr>
              <w:pStyle w:val="EMPTYCELLSTYLE"/>
            </w:pPr>
          </w:p>
        </w:tc>
      </w:tr>
      <w:tr w:rsidR="00CD2886" w14:paraId="6C0D1BF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091D8D2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5637CD46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35CAE03B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08FD31" w14:textId="77777777" w:rsidR="00CD2886" w:rsidRDefault="00CE4E4D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AE61EC3" w14:textId="77777777" w:rsidR="00CD2886" w:rsidRDefault="00CE4E4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36F022" w14:textId="77777777" w:rsidR="00CD2886" w:rsidRDefault="00CE4E4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BA74BA0" w14:textId="77777777" w:rsidR="00CD2886" w:rsidRDefault="00CD2886">
            <w:pPr>
              <w:pStyle w:val="EMPTYCELLSTYLE"/>
            </w:pPr>
          </w:p>
        </w:tc>
      </w:tr>
      <w:tr w:rsidR="00CD2886" w14:paraId="5A1A008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DF64FE2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7D636ED5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6A9FEA7F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3F3F390" w14:textId="77777777" w:rsidR="00CD2886" w:rsidRDefault="00CE4E4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0D3A498" w14:textId="77777777" w:rsidR="00CD2886" w:rsidRDefault="00CE4E4D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25E276C" w14:textId="77777777" w:rsidR="00CD2886" w:rsidRDefault="00CE4E4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11B29A9" w14:textId="77777777" w:rsidR="00CD2886" w:rsidRDefault="00CD2886">
            <w:pPr>
              <w:pStyle w:val="EMPTYCELLSTYLE"/>
            </w:pPr>
          </w:p>
        </w:tc>
      </w:tr>
      <w:tr w:rsidR="00CD2886" w14:paraId="24EDAC0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293F7F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719D8BC9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440886EB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62CCA9A" w14:textId="77777777" w:rsidR="00CD2886" w:rsidRDefault="00CE4E4D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6538A2" w14:textId="77777777" w:rsidR="00CD2886" w:rsidRDefault="00CE4E4D">
            <w:pPr>
              <w:jc w:val="center"/>
            </w:pPr>
            <w:r>
              <w:t>6030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3A6BA6" w14:textId="77777777" w:rsidR="00CD2886" w:rsidRDefault="00CE4E4D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40C679" w14:textId="77777777" w:rsidR="00CD2886" w:rsidRDefault="00CE4E4D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D0B03DF" w14:textId="77777777" w:rsidR="00CD2886" w:rsidRDefault="00CE4E4D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AA05BC6" w14:textId="77777777" w:rsidR="00CD2886" w:rsidRDefault="00CD2886">
            <w:pPr>
              <w:pStyle w:val="EMPTYCELLSTYLE"/>
            </w:pPr>
          </w:p>
        </w:tc>
      </w:tr>
      <w:tr w:rsidR="00CD2886" w14:paraId="2672168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CEC3326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1C7306A8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03D32A4F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D2EB" w14:textId="77777777" w:rsidR="00CD2886" w:rsidRDefault="00CE4E4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6061" w14:textId="77777777" w:rsidR="00CD2886" w:rsidRDefault="00CE4E4D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4F5E" w14:textId="77777777" w:rsidR="00CD2886" w:rsidRDefault="00CE4E4D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92BB" w14:textId="77777777" w:rsidR="00CD2886" w:rsidRDefault="00CE4E4D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D1A6" w14:textId="77777777" w:rsidR="00CD2886" w:rsidRDefault="00CE4E4D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07D58C40" w14:textId="77777777" w:rsidR="00CD2886" w:rsidRDefault="00CD2886">
            <w:pPr>
              <w:pStyle w:val="EMPTYCELLSTYLE"/>
            </w:pPr>
          </w:p>
        </w:tc>
      </w:tr>
      <w:tr w:rsidR="00CD2886" w14:paraId="2BDEFD0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1D79B2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768EE88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1F93A171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</w:tcPr>
          <w:p w14:paraId="7DA521D9" w14:textId="77777777" w:rsidR="00CD2886" w:rsidRDefault="00CD2886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3106BB5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6800CB8E" w14:textId="77777777" w:rsidR="00CD2886" w:rsidRDefault="00CD2886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18DE766" w14:textId="77777777" w:rsidR="00CD2886" w:rsidRDefault="00CD2886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BF2DB3E" w14:textId="77777777" w:rsidR="00CD2886" w:rsidRDefault="00CD2886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ED1B349" w14:textId="77777777" w:rsidR="00CD2886" w:rsidRDefault="00CD2886">
            <w:pPr>
              <w:pStyle w:val="EMPTYCELLSTYLE"/>
            </w:pPr>
          </w:p>
        </w:tc>
        <w:tc>
          <w:tcPr>
            <w:tcW w:w="260" w:type="dxa"/>
          </w:tcPr>
          <w:p w14:paraId="7DD7F40C" w14:textId="77777777" w:rsidR="00CD2886" w:rsidRDefault="00CD2886">
            <w:pPr>
              <w:pStyle w:val="EMPTYCELLSTYLE"/>
            </w:pPr>
          </w:p>
        </w:tc>
        <w:tc>
          <w:tcPr>
            <w:tcW w:w="1140" w:type="dxa"/>
          </w:tcPr>
          <w:p w14:paraId="60BA6C5D" w14:textId="77777777" w:rsidR="00CD2886" w:rsidRDefault="00CD2886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6ADC1D4D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95CF3EF" w14:textId="77777777" w:rsidR="00CD2886" w:rsidRDefault="00CD2886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E06CD1A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5F7178B" w14:textId="77777777" w:rsidR="00CD2886" w:rsidRDefault="00CD2886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34EF2B4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</w:tcPr>
          <w:p w14:paraId="36C1E0F9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6E0746B" w14:textId="77777777" w:rsidR="00CD2886" w:rsidRDefault="00CD2886">
            <w:pPr>
              <w:pStyle w:val="EMPTYCELLSTYLE"/>
            </w:pPr>
          </w:p>
        </w:tc>
      </w:tr>
      <w:tr w:rsidR="00CD2886" w14:paraId="17CF7CC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9E7679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D3E0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555422FF" w14:textId="77777777" w:rsidR="00CD2886" w:rsidRDefault="00CD2886">
            <w:pPr>
              <w:pStyle w:val="EMPTYCELLSTYLE"/>
            </w:pPr>
          </w:p>
        </w:tc>
      </w:tr>
      <w:tr w:rsidR="00CD2886" w14:paraId="5EC393B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DF1FC71" w14:textId="77777777" w:rsidR="00CD2886" w:rsidRDefault="00CD2886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E25FD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41174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9855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14F6E533" w14:textId="77777777" w:rsidR="00CD2886" w:rsidRDefault="00CD2886">
            <w:pPr>
              <w:pStyle w:val="EMPTYCELLSTYLE"/>
            </w:pPr>
          </w:p>
        </w:tc>
      </w:tr>
      <w:tr w:rsidR="00CD2886" w14:paraId="657B119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006CA8B" w14:textId="77777777" w:rsidR="00CD2886" w:rsidRDefault="00CD2886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0205" w14:textId="77777777" w:rsidR="00CD2886" w:rsidRDefault="00CD2886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7D9E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DD5C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C66D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F952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11CFA1B3" w14:textId="77777777" w:rsidR="00CD2886" w:rsidRDefault="00CD2886">
            <w:pPr>
              <w:pStyle w:val="EMPTYCELLSTYLE"/>
            </w:pPr>
          </w:p>
        </w:tc>
      </w:tr>
      <w:tr w:rsidR="00CD2886" w14:paraId="4671726A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3D5EA539" w14:textId="77777777" w:rsidR="00CD2886" w:rsidRDefault="00CD2886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72F54D9A" w14:textId="77777777" w:rsidR="00CD2886" w:rsidRDefault="00CE4E4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19310976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19144600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166376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7AEFB3D" w14:textId="77777777" w:rsidR="00CD2886" w:rsidRDefault="00CE4E4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19310976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19144600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166376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E93B63" w14:textId="77777777" w:rsidR="00CD2886" w:rsidRDefault="00CE4E4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9811D7" w14:textId="77777777" w:rsidR="00CD2886" w:rsidRDefault="00CE4E4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14CE3" w14:textId="77777777" w:rsidR="00CD2886" w:rsidRDefault="00CE4E4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2C1F439C" w14:textId="77777777" w:rsidR="00CD2886" w:rsidRDefault="00CD2886">
            <w:pPr>
              <w:pStyle w:val="EMPTYCELLSTYLE"/>
            </w:pPr>
          </w:p>
        </w:tc>
      </w:tr>
      <w:tr w:rsidR="00CD2886" w14:paraId="4FBAAD8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93F35F0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DB1A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2A566703" w14:textId="77777777" w:rsidR="00CD2886" w:rsidRDefault="00CD2886">
            <w:pPr>
              <w:pStyle w:val="EMPTYCELLSTYLE"/>
            </w:pPr>
          </w:p>
        </w:tc>
      </w:tr>
      <w:tr w:rsidR="00CD2886" w14:paraId="6E88B058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79F691C" w14:textId="77777777" w:rsidR="00CD2886" w:rsidRDefault="00CD2886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2DF0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3711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033049B7" w14:textId="77777777" w:rsidR="00CD2886" w:rsidRDefault="00CD2886">
            <w:pPr>
              <w:pStyle w:val="EMPTYCELLSTYLE"/>
            </w:pPr>
          </w:p>
        </w:tc>
      </w:tr>
      <w:tr w:rsidR="00CD2886" w14:paraId="530ED00D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0CE20906" w14:textId="77777777" w:rsidR="00CD2886" w:rsidRDefault="00CD2886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80E8B2" w14:textId="77777777" w:rsidR="00CD2886" w:rsidRDefault="00CE4E4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6BD360" w14:textId="77777777" w:rsidR="00CD2886" w:rsidRDefault="00CE4E4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400" w:type="dxa"/>
          </w:tcPr>
          <w:p w14:paraId="0598D422" w14:textId="77777777" w:rsidR="00CD2886" w:rsidRDefault="00CD2886">
            <w:pPr>
              <w:pStyle w:val="EMPTYCELLSTYLE"/>
            </w:pPr>
          </w:p>
        </w:tc>
      </w:tr>
      <w:tr w:rsidR="00CD2886" w14:paraId="3D6CCCF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A50694C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7BFF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4D75DB59" w14:textId="77777777" w:rsidR="00CD2886" w:rsidRDefault="00CD2886">
            <w:pPr>
              <w:pStyle w:val="EMPTYCELLSTYLE"/>
            </w:pPr>
          </w:p>
        </w:tc>
      </w:tr>
      <w:tr w:rsidR="00CD2886" w14:paraId="766523C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1FFB4DD" w14:textId="77777777" w:rsidR="00CD2886" w:rsidRDefault="00CD2886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3E4E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FCC4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1E183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5799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5F8E6FD5" w14:textId="77777777" w:rsidR="00CD2886" w:rsidRDefault="00CD2886">
            <w:pPr>
              <w:pStyle w:val="EMPTYCELLSTYLE"/>
            </w:pPr>
          </w:p>
        </w:tc>
      </w:tr>
      <w:tr w:rsidR="00CD2886" w14:paraId="6FA5E7B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1199A1A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9C01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B3EC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2B64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802E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514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18A4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0B32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38CF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7F72727" w14:textId="77777777" w:rsidR="00CD2886" w:rsidRDefault="00CD2886">
            <w:pPr>
              <w:pStyle w:val="EMPTYCELLSTYLE"/>
            </w:pPr>
          </w:p>
        </w:tc>
      </w:tr>
      <w:tr w:rsidR="00CD2886" w14:paraId="1AB4CE1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B774E8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7B0CB3E1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315DC982" w14:textId="77777777" w:rsidR="00CD2886" w:rsidRDefault="00CD2886">
            <w:pPr>
              <w:pStyle w:val="EMPTYCELLSTYLE"/>
            </w:pPr>
          </w:p>
        </w:tc>
        <w:tc>
          <w:tcPr>
            <w:tcW w:w="2560" w:type="dxa"/>
          </w:tcPr>
          <w:p w14:paraId="760842FC" w14:textId="77777777" w:rsidR="00CD2886" w:rsidRDefault="00CD2886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5FEB7A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07D96B0D" w14:textId="77777777" w:rsidR="00CD2886" w:rsidRDefault="00CD2886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AEC8739" w14:textId="77777777" w:rsidR="00CD2886" w:rsidRDefault="00CD2886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F0C63B6" w14:textId="77777777" w:rsidR="00CD2886" w:rsidRDefault="00CD2886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959F3F7" w14:textId="77777777" w:rsidR="00CD2886" w:rsidRDefault="00CD2886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F1231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DB494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97C7B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D4BE65" w14:textId="77777777" w:rsidR="00CD2886" w:rsidRDefault="00CD2886">
            <w:pPr>
              <w:ind w:left="60"/>
            </w:pPr>
          </w:p>
        </w:tc>
        <w:tc>
          <w:tcPr>
            <w:tcW w:w="400" w:type="dxa"/>
          </w:tcPr>
          <w:p w14:paraId="5B991483" w14:textId="77777777" w:rsidR="00CD2886" w:rsidRDefault="00CD2886">
            <w:pPr>
              <w:pStyle w:val="EMPTYCELLSTYLE"/>
            </w:pPr>
          </w:p>
        </w:tc>
      </w:tr>
      <w:tr w:rsidR="00CD2886" w14:paraId="2ECEBDD4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25541749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22D0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075A507F" w14:textId="77777777" w:rsidR="00CD2886" w:rsidRDefault="00CD2886">
            <w:pPr>
              <w:pStyle w:val="EMPTYCELLSTYLE"/>
            </w:pPr>
          </w:p>
        </w:tc>
      </w:tr>
      <w:tr w:rsidR="00CD2886" w14:paraId="13A416A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C552F81" w14:textId="77777777" w:rsidR="00CD2886" w:rsidRDefault="00CD2886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7B0C3842" w14:textId="77777777" w:rsidR="00CD2886" w:rsidRDefault="00CD2886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1ED7385C" w14:textId="77777777" w:rsidR="00CD2886" w:rsidRDefault="00CD2886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199E8FB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88BAA91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11B5E29" w14:textId="77777777" w:rsidR="00CD2886" w:rsidRDefault="00CD2886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01F80A70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23B51F5D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68100DC" w14:textId="77777777" w:rsidR="00CD2886" w:rsidRDefault="00CD2886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E0AF31A" w14:textId="77777777" w:rsidR="00CD2886" w:rsidRDefault="00CD2886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151D1DF7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19134754" w14:textId="77777777" w:rsidR="00CD2886" w:rsidRDefault="00CD2886">
            <w:pPr>
              <w:pStyle w:val="EMPTYCELLSTYLE"/>
            </w:pPr>
          </w:p>
        </w:tc>
      </w:tr>
      <w:tr w:rsidR="00CD2886" w14:paraId="2E4E265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905631A" w14:textId="77777777" w:rsidR="00CD2886" w:rsidRDefault="00CD2886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7A7E5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66B0F905" w14:textId="77777777" w:rsidR="00CD2886" w:rsidRDefault="00CD2886">
            <w:pPr>
              <w:pStyle w:val="EMPTYCELLSTYLE"/>
            </w:pPr>
          </w:p>
        </w:tc>
      </w:tr>
      <w:tr w:rsidR="00CD2886" w14:paraId="0840279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7216BD7" w14:textId="77777777" w:rsidR="00CD2886" w:rsidRDefault="00CD2886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CC3B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C4F5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B674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0ACD7CFA" w14:textId="77777777" w:rsidR="00CD2886" w:rsidRDefault="00CD2886">
            <w:pPr>
              <w:pStyle w:val="EMPTYCELLSTYLE"/>
            </w:pPr>
          </w:p>
        </w:tc>
      </w:tr>
      <w:tr w:rsidR="00CD2886" w14:paraId="39BE8C9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03C6CA2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37FA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435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526C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CFC6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D744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1AC1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29CB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15C1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2721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BD0A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76912828" w14:textId="77777777" w:rsidR="00CD2886" w:rsidRDefault="00CD2886">
            <w:pPr>
              <w:pStyle w:val="EMPTYCELLSTYLE"/>
            </w:pPr>
          </w:p>
        </w:tc>
      </w:tr>
      <w:tr w:rsidR="00CD2886" w14:paraId="2341FB2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E23E1F4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A045D4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CA396FB" w14:textId="77777777" w:rsidR="00CD2886" w:rsidRDefault="00CE4E4D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4AE3E12B" w14:textId="77777777" w:rsidR="00CD2886" w:rsidRDefault="00CD2886">
            <w:pPr>
              <w:pStyle w:val="EMPTYCELLSTYLE"/>
            </w:pPr>
          </w:p>
        </w:tc>
      </w:tr>
      <w:tr w:rsidR="00CD2886" w14:paraId="5C7FAA5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54BBF8F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AEFC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45D1D0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8EF15A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CDECE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15 176 600,00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062047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10CC7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23DEA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15 176 600,00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059A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1CE225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1C63EF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6328E09" w14:textId="77777777" w:rsidR="00CD2886" w:rsidRDefault="00CD2886">
            <w:pPr>
              <w:pStyle w:val="EMPTYCELLSTYLE"/>
            </w:pPr>
          </w:p>
        </w:tc>
      </w:tr>
      <w:tr w:rsidR="00CD2886" w14:paraId="18D93D8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8B59E00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1ECB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5945CF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утримання КП "Житлово-комунальне господарство с. Морозівка"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D7FDE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34496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EFEC8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50B14E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утримання КП "Житлово-комунальне господарство с. Морозівка"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AEF02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3EDFF4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2275CD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0DEB00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7FD3B51" w14:textId="77777777" w:rsidR="00CD2886" w:rsidRDefault="00CD2886">
            <w:pPr>
              <w:pStyle w:val="EMPTYCELLSTYLE"/>
            </w:pPr>
          </w:p>
        </w:tc>
      </w:tr>
      <w:tr w:rsidR="00CD2886" w14:paraId="2809293C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61198F1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A67E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09FA68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D817F6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1C0A5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770 000,00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C57A8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F98B0C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57F93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770 000,00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00931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189B2C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05C685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519DA67F" w14:textId="77777777" w:rsidR="00CD2886" w:rsidRDefault="00CD2886">
            <w:pPr>
              <w:pStyle w:val="EMPTYCELLSTYLE"/>
            </w:pPr>
          </w:p>
        </w:tc>
      </w:tr>
      <w:tr w:rsidR="00CD2886" w14:paraId="6720476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7FA72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B9000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10493C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оплату енергопостачання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D66FAC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86CA09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2 500 000,00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01B01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CCF64A" w14:textId="77777777" w:rsidR="00CD2886" w:rsidRDefault="00CE4E4D">
            <w:pPr>
              <w:ind w:left="60"/>
            </w:pPr>
            <w:r>
              <w:rPr>
                <w:sz w:val="16"/>
              </w:rPr>
              <w:t>видатки на оплату енергопостачання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11347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2 500 000,00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17CE24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4C2B66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29A640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29DB8F96" w14:textId="77777777" w:rsidR="00CD2886" w:rsidRDefault="00CD2886">
            <w:pPr>
              <w:pStyle w:val="EMPTYCELLSTYLE"/>
            </w:pPr>
          </w:p>
        </w:tc>
      </w:tr>
      <w:tr w:rsidR="00CD2886" w14:paraId="6CE02F6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C5FAF71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579E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6032E0" w14:textId="77777777" w:rsidR="00CD2886" w:rsidRDefault="00CE4E4D">
            <w:pPr>
              <w:ind w:left="60"/>
            </w:pPr>
            <w:r>
              <w:rPr>
                <w:sz w:val="16"/>
              </w:rPr>
              <w:t>Передбачено коштів на закупівлю комплексу дитячого майданчику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8C731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294B7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421BC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166 376,00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319191" w14:textId="77777777" w:rsidR="00CD2886" w:rsidRDefault="00CE4E4D">
            <w:pPr>
              <w:ind w:left="60"/>
            </w:pPr>
            <w:r>
              <w:rPr>
                <w:sz w:val="16"/>
              </w:rPr>
              <w:t>Передбачено коштів на закупівлю комплексу дитячого майданчику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A388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47462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166 376,00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5ACEA2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60AD8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8CAF330" w14:textId="77777777" w:rsidR="00CD2886" w:rsidRDefault="00CD2886">
            <w:pPr>
              <w:pStyle w:val="EMPTYCELLSTYLE"/>
            </w:pPr>
          </w:p>
        </w:tc>
      </w:tr>
      <w:tr w:rsidR="00CD2886" w14:paraId="4BD648E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F889B99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3A89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C080A5" w14:textId="77777777" w:rsidR="00CD2886" w:rsidRDefault="00CE4E4D">
            <w:pPr>
              <w:ind w:left="60"/>
            </w:pPr>
            <w:r>
              <w:rPr>
                <w:sz w:val="16"/>
              </w:rPr>
              <w:t>Передбачено видатків на придбання матеріалів для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422D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89775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B3E0E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C8D742" w14:textId="77777777" w:rsidR="00CD2886" w:rsidRDefault="00CE4E4D">
            <w:pPr>
              <w:ind w:left="60"/>
            </w:pPr>
            <w:r>
              <w:rPr>
                <w:sz w:val="16"/>
              </w:rPr>
              <w:t>Передбачено видатків на придбання матеріалів для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F7062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B3AD5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0E55D3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FF4A5B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1D46293" w14:textId="77777777" w:rsidR="00CD2886" w:rsidRDefault="00CD2886">
            <w:pPr>
              <w:pStyle w:val="EMPTYCELLSTYLE"/>
            </w:pPr>
          </w:p>
        </w:tc>
      </w:tr>
      <w:tr w:rsidR="00CD2886" w14:paraId="03DAB0DC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6B7221A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43707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E003DA" w14:textId="77777777" w:rsidR="00CD2886" w:rsidRDefault="00CE4E4D">
            <w:pPr>
              <w:ind w:left="60"/>
            </w:pPr>
            <w:r>
              <w:rPr>
                <w:sz w:val="16"/>
              </w:rPr>
              <w:t>Витрати на профілактику і боротьбу зі сказом та чисельністю безпритульних тварин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0082CA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A6228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874FCA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0CBB72" w14:textId="77777777" w:rsidR="00CD2886" w:rsidRDefault="00CE4E4D">
            <w:pPr>
              <w:ind w:left="60"/>
            </w:pPr>
            <w:r>
              <w:rPr>
                <w:sz w:val="16"/>
              </w:rPr>
              <w:t>Витрати на профілактику і боротьбу зі сказом та чисельністю безпритульних тварин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7FCDB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02F1D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05A112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011E10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5AEAFC37" w14:textId="77777777" w:rsidR="00CD2886" w:rsidRDefault="00CD2886">
            <w:pPr>
              <w:pStyle w:val="EMPTYCELLSTYLE"/>
            </w:pPr>
          </w:p>
        </w:tc>
      </w:tr>
      <w:tr w:rsidR="00CD2886" w14:paraId="4D97BA0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BFAA75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FB2FBC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63020F" w14:textId="77777777" w:rsidR="00CD2886" w:rsidRDefault="00CE4E4D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5252CD38" w14:textId="77777777" w:rsidR="00CD2886" w:rsidRDefault="00CD2886">
            <w:pPr>
              <w:pStyle w:val="EMPTYCELLSTYLE"/>
            </w:pPr>
          </w:p>
        </w:tc>
      </w:tr>
      <w:tr w:rsidR="00CD2886" w14:paraId="73942F3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0C892D5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CB9F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16F3A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24BD1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6FDF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F9A1B4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BD6057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5BD4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DC08B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464058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F6C33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5386C082" w14:textId="77777777" w:rsidR="00CD2886" w:rsidRDefault="00CD2886">
            <w:pPr>
              <w:pStyle w:val="EMPTYCELLSTYLE"/>
            </w:pPr>
          </w:p>
        </w:tc>
      </w:tr>
      <w:tr w:rsidR="00CD2886" w14:paraId="34AB28C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6E431B7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0023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962391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DF5E3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2F785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29940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2191C2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E1B3E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FFC3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A91A8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F2BA2B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3EDCB8D2" w14:textId="77777777" w:rsidR="00CD2886" w:rsidRDefault="00CD2886">
            <w:pPr>
              <w:pStyle w:val="EMPTYCELLSTYLE"/>
            </w:pPr>
          </w:p>
        </w:tc>
      </w:tr>
      <w:tr w:rsidR="00CD2886" w14:paraId="3ED30069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254847FD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8BC0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43299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55D5F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FF7D3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7472B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0A880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2CF2D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C1E3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D0A343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14156A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28862F58" w14:textId="77777777" w:rsidR="00CD2886" w:rsidRDefault="00CD2886">
            <w:pPr>
              <w:pStyle w:val="EMPTYCELLSTYLE"/>
            </w:pPr>
          </w:p>
        </w:tc>
      </w:tr>
      <w:tr w:rsidR="00CD2886" w14:paraId="1786917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FC393E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39D7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70C6CC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кВт. год. електроенергії спожито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8743D7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кВт.год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42971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423 011,00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AB8E0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734967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кВт. год. електроенергії спожито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D3BF2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423 011,00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57E5C7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6AAC9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A2A0EF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904C858" w14:textId="77777777" w:rsidR="00CD2886" w:rsidRDefault="00CD2886">
            <w:pPr>
              <w:pStyle w:val="EMPTYCELLSTYLE"/>
            </w:pPr>
          </w:p>
        </w:tc>
      </w:tr>
      <w:tr w:rsidR="00CD2886" w14:paraId="16AC96F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0865BB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4AA2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E150D" w14:textId="77777777" w:rsidR="00CD2886" w:rsidRDefault="00CE4E4D">
            <w:pPr>
              <w:ind w:left="60"/>
            </w:pPr>
            <w:r>
              <w:rPr>
                <w:sz w:val="16"/>
              </w:rPr>
              <w:t>Запланована закупівля комплексів дитячих майданчиків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CA5249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3AE0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F952B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E7D59B" w14:textId="77777777" w:rsidR="00CD2886" w:rsidRDefault="00CE4E4D">
            <w:pPr>
              <w:ind w:left="60"/>
            </w:pPr>
            <w:r>
              <w:rPr>
                <w:sz w:val="16"/>
              </w:rPr>
              <w:t>Запланована закупівля комплексів дитячих майданчиків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FA76F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B2016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EB8316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10BA35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7CC46D93" w14:textId="77777777" w:rsidR="00CD2886" w:rsidRDefault="00CD2886">
            <w:pPr>
              <w:pStyle w:val="EMPTYCELLSTYLE"/>
            </w:pPr>
          </w:p>
        </w:tc>
      </w:tr>
      <w:tr w:rsidR="00CD2886" w14:paraId="53D9A6C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6275CCF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796B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DEE066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53A3CA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BF443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A9B96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3B0EDF" w14:textId="77777777" w:rsidR="00CD2886" w:rsidRDefault="00CE4E4D">
            <w:pPr>
              <w:ind w:left="60"/>
            </w:pPr>
            <w:r>
              <w:rPr>
                <w:sz w:val="16"/>
              </w:rP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6420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10B9A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AFEA3A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99EBE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630BB989" w14:textId="77777777" w:rsidR="00CD2886" w:rsidRDefault="00CD2886">
            <w:pPr>
              <w:pStyle w:val="EMPTYCELLSTYLE"/>
            </w:pPr>
          </w:p>
        </w:tc>
      </w:tr>
      <w:tr w:rsidR="00CD2886" w14:paraId="4237D94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FE09468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51BE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0EB872" w14:textId="77777777" w:rsidR="00CD2886" w:rsidRDefault="00CE4E4D">
            <w:pPr>
              <w:ind w:left="60"/>
            </w:pPr>
            <w:r>
              <w:rPr>
                <w:sz w:val="16"/>
              </w:rPr>
              <w:t>Запланована кількість безпритульних тварин, яким буде проведено профіліктику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C6BFC2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шт.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B76737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F9EF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835355" w14:textId="77777777" w:rsidR="00CD2886" w:rsidRDefault="00CE4E4D">
            <w:pPr>
              <w:ind w:left="60"/>
            </w:pPr>
            <w:r>
              <w:rPr>
                <w:sz w:val="16"/>
              </w:rPr>
              <w:t>Запланована кількість безпритульних тварин, яким буде проведено профіліктику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20D4A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8AA604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0FCCD4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31D800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443862EC" w14:textId="77777777" w:rsidR="00CD2886" w:rsidRDefault="00CD2886">
            <w:pPr>
              <w:pStyle w:val="EMPTYCELLSTYLE"/>
            </w:pPr>
          </w:p>
        </w:tc>
      </w:tr>
      <w:tr w:rsidR="00CD2886" w14:paraId="0EFFD97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97D8C0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633B08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DC705C" w14:textId="77777777" w:rsidR="00CD2886" w:rsidRDefault="00CE4E4D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13CF33B8" w14:textId="77777777" w:rsidR="00CD2886" w:rsidRDefault="00CD2886">
            <w:pPr>
              <w:pStyle w:val="EMPTYCELLSTYLE"/>
            </w:pPr>
          </w:p>
        </w:tc>
      </w:tr>
      <w:tr w:rsidR="00CD2886" w14:paraId="047E6BFE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8463F84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4E8C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750F0D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CF366B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6798C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15 176 600,00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5C4E4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33C0AD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73803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15 176 600,00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0BAAB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A1AA77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156B99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19CDBAA8" w14:textId="77777777" w:rsidR="00CD2886" w:rsidRDefault="00CD2886">
            <w:pPr>
              <w:pStyle w:val="EMPTYCELLSTYLE"/>
            </w:pPr>
          </w:p>
        </w:tc>
      </w:tr>
      <w:tr w:rsidR="00CD2886" w14:paraId="5F01FF78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101A227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7275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51C681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8F332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D67EB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C7D2C7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EDDAC8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EF173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5B047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7B88D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FFD935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703C93E1" w14:textId="77777777" w:rsidR="00CD2886" w:rsidRDefault="00CD2886">
            <w:pPr>
              <w:pStyle w:val="EMPTYCELLSTYLE"/>
            </w:pPr>
          </w:p>
        </w:tc>
      </w:tr>
      <w:tr w:rsidR="00CD2886" w14:paraId="529F405D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6AB28B9D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5EA2EAE3" w14:textId="77777777" w:rsidR="00CD2886" w:rsidRDefault="00CD2886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2B19F30A" w14:textId="77777777" w:rsidR="00CD2886" w:rsidRDefault="00CD2886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D8D81AE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8B4A8C8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5BBDFD1" w14:textId="77777777" w:rsidR="00CD2886" w:rsidRDefault="00CD2886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338622A1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3BEB3BD4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62F67A" w14:textId="77777777" w:rsidR="00CD2886" w:rsidRDefault="00CD2886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51968494" w14:textId="77777777" w:rsidR="00CD2886" w:rsidRDefault="00CD2886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16690EF0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576ED99D" w14:textId="77777777" w:rsidR="00CD2886" w:rsidRDefault="00CD2886">
            <w:pPr>
              <w:pStyle w:val="EMPTYCELLSTYLE"/>
            </w:pPr>
          </w:p>
        </w:tc>
      </w:tr>
      <w:tr w:rsidR="00CD2886" w14:paraId="51B85D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27511F1" w14:textId="77777777" w:rsidR="00CD2886" w:rsidRDefault="00CD2886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03E2272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0ABC255E" w14:textId="77777777" w:rsidR="00CD2886" w:rsidRDefault="00CD2886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EF2323B" w14:textId="77777777" w:rsidR="00CD2886" w:rsidRDefault="00CD2886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C7DEC48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5DE60E4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F3809C2" w14:textId="77777777" w:rsidR="00CD2886" w:rsidRDefault="00CD2886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3DB25C7" w14:textId="77777777" w:rsidR="00CD2886" w:rsidRDefault="00CD2886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49451603" w14:textId="77777777" w:rsidR="00CD2886" w:rsidRDefault="00CD2886">
            <w:pPr>
              <w:pStyle w:val="EMPTYCELLSTYLE"/>
            </w:pPr>
          </w:p>
        </w:tc>
        <w:tc>
          <w:tcPr>
            <w:tcW w:w="420" w:type="dxa"/>
          </w:tcPr>
          <w:p w14:paraId="7A6A5F4E" w14:textId="77777777" w:rsidR="00CD2886" w:rsidRDefault="00CD2886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DD73AF4" w14:textId="77777777" w:rsidR="00CD2886" w:rsidRDefault="00CD2886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24FD9A27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0F9925" w14:textId="77777777" w:rsidR="00CD2886" w:rsidRDefault="00CD2886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172E526" w14:textId="77777777" w:rsidR="00CD2886" w:rsidRDefault="00CD2886">
            <w:pPr>
              <w:pStyle w:val="EMPTYCELLSTYLE"/>
            </w:pPr>
          </w:p>
        </w:tc>
        <w:tc>
          <w:tcPr>
            <w:tcW w:w="20" w:type="dxa"/>
          </w:tcPr>
          <w:p w14:paraId="0FCDD24D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</w:tcPr>
          <w:p w14:paraId="6609923C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183C05D4" w14:textId="77777777" w:rsidR="00CD2886" w:rsidRDefault="00CD2886">
            <w:pPr>
              <w:pStyle w:val="EMPTYCELLSTYLE"/>
            </w:pPr>
          </w:p>
        </w:tc>
      </w:tr>
      <w:tr w:rsidR="00CD2886" w14:paraId="3919D5E6" w14:textId="7777777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14:paraId="28E4D60C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44DB8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670FF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середні витрати на придбання (запчастин,профнастилу,солі технічної,піску річкового, бензину,труб оцинкованих,фарби, вапна, дорожніх знаків, вивісок вуличних,лічильників,євроконтейнерів, насоса)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39C8D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BCB8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40 526,00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1B126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E64B1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придбання (запчастин,п</w:t>
            </w:r>
            <w:r>
              <w:rPr>
                <w:sz w:val="16"/>
              </w:rPr>
              <w:t xml:space="preserve">рофнастилу,солі технічної,піску річкового, бензину,труб оцинкованих,фарби, вапна, дорожніх знаків, вивісок вуличних,лічильників,євроконтейнерів, насоса)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89C1A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40 526,00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D60379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50059C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F4048B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15F1E4B" w14:textId="77777777" w:rsidR="00CD2886" w:rsidRDefault="00CD2886">
            <w:pPr>
              <w:pStyle w:val="EMPTYCELLSTYLE"/>
            </w:pPr>
          </w:p>
        </w:tc>
      </w:tr>
      <w:tr w:rsidR="00CD2886" w14:paraId="163A969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F2FAA4E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37CB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5A4F33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1 кВт. год. електроенергії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9D12F2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ECA95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5,91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28C61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437031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1 кВт. год. електроенергії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33BE8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5,91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1FFEE8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82CBEA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D5D4B6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314DF19B" w14:textId="77777777" w:rsidR="00CD2886" w:rsidRDefault="00CD2886">
            <w:pPr>
              <w:pStyle w:val="EMPTYCELLSTYLE"/>
            </w:pPr>
          </w:p>
        </w:tc>
      </w:tr>
      <w:tr w:rsidR="00CD2886" w14:paraId="0DFABA9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0AFB2B6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CF20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81E4C0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придбання 1 комплексу дитячого майданчику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3189B0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C336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CBCF41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83 188,00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DAC13D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придбання 1 комплексу дитячого майданчику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3405B9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CC456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83 188,00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8F46EC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A0C904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B4C6CE8" w14:textId="77777777" w:rsidR="00CD2886" w:rsidRDefault="00CD2886">
            <w:pPr>
              <w:pStyle w:val="EMPTYCELLSTYLE"/>
            </w:pPr>
          </w:p>
        </w:tc>
      </w:tr>
      <w:tr w:rsidR="00CD2886" w14:paraId="6C87A6E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6D47F61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8E40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88D0D7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0ACA9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ACAB8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3E507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A18B97" w14:textId="77777777" w:rsidR="00CD2886" w:rsidRDefault="00CE4E4D">
            <w:pPr>
              <w:ind w:left="60"/>
            </w:pPr>
            <w:r>
              <w:rPr>
                <w:sz w:val="16"/>
              </w:rP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75200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5BB11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A6CBA7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DF93E4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4F3983F1" w14:textId="77777777" w:rsidR="00CD2886" w:rsidRDefault="00CD2886">
            <w:pPr>
              <w:pStyle w:val="EMPTYCELLSTYLE"/>
            </w:pPr>
          </w:p>
        </w:tc>
      </w:tr>
      <w:tr w:rsidR="00CD2886" w14:paraId="3E8C88B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B1A59B6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6FB6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FA75BB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на 1 тварину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834DE5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4FFE3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2 106,00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D779E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6BDC5E" w14:textId="77777777" w:rsidR="00CD2886" w:rsidRDefault="00CE4E4D">
            <w:pPr>
              <w:ind w:left="60"/>
            </w:pPr>
            <w:r>
              <w:rPr>
                <w:sz w:val="16"/>
              </w:rPr>
              <w:t>Середня вартість на 1 тварину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F1F95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2 106,00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F817F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C1488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6C6911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6A078BD6" w14:textId="77777777" w:rsidR="00CD2886" w:rsidRDefault="00CD2886">
            <w:pPr>
              <w:pStyle w:val="EMPTYCELLSTYLE"/>
            </w:pPr>
          </w:p>
        </w:tc>
      </w:tr>
      <w:tr w:rsidR="00CD2886" w14:paraId="5A7B1D5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6533D0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8184E9" w14:textId="77777777" w:rsidR="00CD2886" w:rsidRDefault="00CE4E4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D4AA06" w14:textId="77777777" w:rsidR="00CD2886" w:rsidRDefault="00CE4E4D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2D8B77AE" w14:textId="77777777" w:rsidR="00CD2886" w:rsidRDefault="00CD2886">
            <w:pPr>
              <w:pStyle w:val="EMPTYCELLSTYLE"/>
            </w:pPr>
          </w:p>
        </w:tc>
      </w:tr>
      <w:tr w:rsidR="00CD2886" w14:paraId="71F6D28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0213EE3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71B7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F55EDC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44EE8C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0356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8E2B6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24E177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A8F96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9342F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7DA10C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9851F5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778CDC92" w14:textId="77777777" w:rsidR="00CD2886" w:rsidRDefault="00CD2886">
            <w:pPr>
              <w:pStyle w:val="EMPTYCELLSTYLE"/>
            </w:pPr>
          </w:p>
        </w:tc>
      </w:tr>
      <w:tr w:rsidR="00CD2886" w14:paraId="30CC195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4F8AC2A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969B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2B9FDC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A095F5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5CC7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A0EF3A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067EA9" w14:textId="77777777" w:rsidR="00CD2886" w:rsidRDefault="00CE4E4D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35B858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EDBC1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56C295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737CF6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228DB100" w14:textId="77777777" w:rsidR="00CD2886" w:rsidRDefault="00CD2886">
            <w:pPr>
              <w:pStyle w:val="EMPTYCELLSTYLE"/>
            </w:pPr>
          </w:p>
        </w:tc>
      </w:tr>
      <w:tr w:rsidR="00CD2886" w14:paraId="75EE845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0F56F0F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525E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0E914E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закупівлі  достатньої кількості матеріалів, обладнання, інвентаря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E916CF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1CD9E5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DFDFB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971C52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закупівлі  достатньої кількості матеріалів, обладнання, інвентаря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263448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B0745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6CF532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0737BC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0EF20676" w14:textId="77777777" w:rsidR="00CD2886" w:rsidRDefault="00CD2886">
            <w:pPr>
              <w:pStyle w:val="EMPTYCELLSTYLE"/>
            </w:pPr>
          </w:p>
        </w:tc>
      </w:tr>
      <w:tr w:rsidR="00CD2886" w14:paraId="0E74137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A586655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AB9D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766C9F" w14:textId="77777777" w:rsidR="00CD2886" w:rsidRDefault="00CE4E4D">
            <w:pPr>
              <w:ind w:left="60"/>
            </w:pPr>
            <w:r>
              <w:rPr>
                <w:sz w:val="16"/>
              </w:rPr>
              <w:t>темп зростання видатків на споживання електроенергії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31C749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B705D8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6836DD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0D9ED2" w14:textId="77777777" w:rsidR="00CD2886" w:rsidRDefault="00CE4E4D">
            <w:pPr>
              <w:ind w:left="60"/>
            </w:pPr>
            <w:r>
              <w:rPr>
                <w:sz w:val="16"/>
              </w:rPr>
              <w:t>темп зростання видатків на споживання електроенергії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928C4B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1D0752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AE81D1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B73580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1A8C2BAC" w14:textId="77777777" w:rsidR="00CD2886" w:rsidRDefault="00CD2886">
            <w:pPr>
              <w:pStyle w:val="EMPTYCELLSTYLE"/>
            </w:pPr>
          </w:p>
        </w:tc>
      </w:tr>
      <w:tr w:rsidR="00CD2886" w14:paraId="312ED9B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61C907C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9201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F10999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завдання з закупівлі комплексів дитячих майданчиків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A3F98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36A4BA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A4CB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3EA7FB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завдання з закупівлі комплексів дитячих майданчиків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F204E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6F4D4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2B2E1A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94610E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735C261B" w14:textId="77777777" w:rsidR="00CD2886" w:rsidRDefault="00CD2886">
            <w:pPr>
              <w:pStyle w:val="EMPTYCELLSTYLE"/>
            </w:pPr>
          </w:p>
        </w:tc>
      </w:tr>
      <w:tr w:rsidR="00CD2886" w14:paraId="46FA7BA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D62F75A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288B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F7FEE4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запланованого завдання з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A329E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49D5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C3A53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A6B7DB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запланованого завдання з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E80F5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A2007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9CF94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9D553F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44DC000B" w14:textId="77777777" w:rsidR="00CD2886" w:rsidRDefault="00CD2886">
            <w:pPr>
              <w:pStyle w:val="EMPTYCELLSTYLE"/>
            </w:pPr>
          </w:p>
        </w:tc>
      </w:tr>
      <w:tr w:rsidR="00CD2886" w14:paraId="247E5E9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660DA9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C004" w14:textId="77777777" w:rsidR="00CD2886" w:rsidRDefault="00CD2886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A15F6D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запланованих витрат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D6A9BE" w14:textId="77777777" w:rsidR="00CD2886" w:rsidRDefault="00CE4E4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3AD35C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CB5B7F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81E058" w14:textId="77777777" w:rsidR="00CD2886" w:rsidRDefault="00CE4E4D">
            <w:pPr>
              <w:ind w:left="60"/>
            </w:pPr>
            <w:r>
              <w:rPr>
                <w:sz w:val="16"/>
              </w:rPr>
              <w:t>Відсоток виконання запланованих витрат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885533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97F70" w14:textId="77777777" w:rsidR="00CD2886" w:rsidRDefault="00CE4E4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DAB38C" w14:textId="77777777" w:rsidR="00CD2886" w:rsidRDefault="00CD2886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26BCC2" w14:textId="77777777" w:rsidR="00CD2886" w:rsidRDefault="00CD2886">
            <w:pPr>
              <w:ind w:right="60"/>
              <w:jc w:val="right"/>
            </w:pPr>
          </w:p>
        </w:tc>
        <w:tc>
          <w:tcPr>
            <w:tcW w:w="400" w:type="dxa"/>
          </w:tcPr>
          <w:p w14:paraId="7F24091B" w14:textId="77777777" w:rsidR="00CD2886" w:rsidRDefault="00CD2886">
            <w:pPr>
              <w:pStyle w:val="EMPTYCELLSTYLE"/>
            </w:pPr>
          </w:p>
        </w:tc>
      </w:tr>
      <w:tr w:rsidR="00CD2886" w14:paraId="5AB4F8E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EFEFA5B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36D73D71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7A5CDD5B" w14:textId="77777777" w:rsidR="00CD2886" w:rsidRDefault="00CD2886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7A4ECEF" w14:textId="77777777" w:rsidR="00CD2886" w:rsidRDefault="00CD2886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6D2276D8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E363D7E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1E202E2" w14:textId="77777777" w:rsidR="00CD2886" w:rsidRDefault="00CD2886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6957876" w14:textId="77777777" w:rsidR="00CD2886" w:rsidRDefault="00CD2886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1F3B10F9" w14:textId="77777777" w:rsidR="00CD2886" w:rsidRDefault="00CD2886">
            <w:pPr>
              <w:pStyle w:val="EMPTYCELLSTYLE"/>
            </w:pPr>
          </w:p>
        </w:tc>
        <w:tc>
          <w:tcPr>
            <w:tcW w:w="420" w:type="dxa"/>
          </w:tcPr>
          <w:p w14:paraId="3806EC96" w14:textId="77777777" w:rsidR="00CD2886" w:rsidRDefault="00CD2886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CAEFEF2" w14:textId="77777777" w:rsidR="00CD2886" w:rsidRDefault="00CD2886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0777C8D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2F22A20" w14:textId="77777777" w:rsidR="00CD2886" w:rsidRDefault="00CD2886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7F4705F5" w14:textId="77777777" w:rsidR="00CD2886" w:rsidRDefault="00CD2886">
            <w:pPr>
              <w:pStyle w:val="EMPTYCELLSTYLE"/>
            </w:pPr>
          </w:p>
        </w:tc>
        <w:tc>
          <w:tcPr>
            <w:tcW w:w="20" w:type="dxa"/>
          </w:tcPr>
          <w:p w14:paraId="62BC7D44" w14:textId="77777777" w:rsidR="00CD2886" w:rsidRDefault="00CD2886">
            <w:pPr>
              <w:pStyle w:val="EMPTYCELLSTYLE"/>
            </w:pPr>
          </w:p>
        </w:tc>
        <w:tc>
          <w:tcPr>
            <w:tcW w:w="1800" w:type="dxa"/>
          </w:tcPr>
          <w:p w14:paraId="741E7DE1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50D01B52" w14:textId="77777777" w:rsidR="00CD2886" w:rsidRDefault="00CD2886">
            <w:pPr>
              <w:pStyle w:val="EMPTYCELLSTYLE"/>
            </w:pPr>
          </w:p>
        </w:tc>
      </w:tr>
      <w:tr w:rsidR="00CD2886" w14:paraId="708C08F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BBE514B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7F41A919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150111DB" w14:textId="77777777" w:rsidR="00CD2886" w:rsidRDefault="00CD2886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B614" w14:textId="77777777" w:rsidR="00CD2886" w:rsidRDefault="00CE4E4D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33540DF5" w14:textId="77777777" w:rsidR="00CD2886" w:rsidRDefault="00CD2886">
            <w:pPr>
              <w:pStyle w:val="EMPTYCELLSTYLE"/>
            </w:pPr>
          </w:p>
        </w:tc>
        <w:tc>
          <w:tcPr>
            <w:tcW w:w="420" w:type="dxa"/>
          </w:tcPr>
          <w:p w14:paraId="3AA85109" w14:textId="77777777" w:rsidR="00CD2886" w:rsidRDefault="00CD2886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639A8B9" w14:textId="77777777" w:rsidR="00CD2886" w:rsidRDefault="00CD2886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B4F9" w14:textId="77777777" w:rsidR="00CD2886" w:rsidRDefault="00CE4E4D">
            <w:r>
              <w:t>Ірина Симонова</w:t>
            </w:r>
          </w:p>
        </w:tc>
        <w:tc>
          <w:tcPr>
            <w:tcW w:w="1800" w:type="dxa"/>
          </w:tcPr>
          <w:p w14:paraId="2ECD8049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1CBF4378" w14:textId="77777777" w:rsidR="00CD2886" w:rsidRDefault="00CD2886">
            <w:pPr>
              <w:pStyle w:val="EMPTYCELLSTYLE"/>
            </w:pPr>
          </w:p>
        </w:tc>
      </w:tr>
      <w:tr w:rsidR="00CD2886" w14:paraId="51CE9984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741CD2B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4268BCD1" w14:textId="77777777" w:rsidR="00CD2886" w:rsidRDefault="00CD2886">
            <w:pPr>
              <w:pStyle w:val="EMPTYCELLSTYLE"/>
            </w:pPr>
          </w:p>
        </w:tc>
        <w:tc>
          <w:tcPr>
            <w:tcW w:w="300" w:type="dxa"/>
          </w:tcPr>
          <w:p w14:paraId="472081BB" w14:textId="77777777" w:rsidR="00CD2886" w:rsidRDefault="00CD2886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51DBAAD" w14:textId="77777777" w:rsidR="00CD2886" w:rsidRDefault="00CD2886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08F4D3A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4925D66" w14:textId="77777777" w:rsidR="00CD2886" w:rsidRDefault="00CD2886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E15D5CA" w14:textId="77777777" w:rsidR="00CD2886" w:rsidRDefault="00CD2886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6B78803" w14:textId="77777777" w:rsidR="00CD2886" w:rsidRDefault="00CD2886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CF01" w14:textId="77777777" w:rsidR="00CD2886" w:rsidRDefault="00CE4E4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79B73320" w14:textId="77777777" w:rsidR="00CD2886" w:rsidRDefault="00CD2886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43143B2" w14:textId="77777777" w:rsidR="00CD2886" w:rsidRDefault="00CD2886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BAE2" w14:textId="77777777" w:rsidR="00CD2886" w:rsidRDefault="00CE4E4D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7546B48" w14:textId="77777777" w:rsidR="00CD2886" w:rsidRDefault="00CD2886">
            <w:pPr>
              <w:pStyle w:val="EMPTYCELLSTYLE"/>
            </w:pPr>
          </w:p>
        </w:tc>
        <w:tc>
          <w:tcPr>
            <w:tcW w:w="400" w:type="dxa"/>
          </w:tcPr>
          <w:p w14:paraId="7CA49AAB" w14:textId="77777777" w:rsidR="00CD2886" w:rsidRDefault="00CD2886">
            <w:pPr>
              <w:pStyle w:val="EMPTYCELLSTYLE"/>
            </w:pPr>
          </w:p>
        </w:tc>
      </w:tr>
    </w:tbl>
    <w:p w14:paraId="7DE43F7B" w14:textId="77777777" w:rsidR="00CE4E4D" w:rsidRDefault="00CE4E4D"/>
    <w:sectPr w:rsidR="00CE4E4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905E10"/>
    <w:rsid w:val="00CD2886"/>
    <w:rsid w:val="00CE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46CB9"/>
  <w15:docId w15:val="{7D80EA2B-55B4-4961-BC89-89018AB6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5794</Words>
  <Characters>3304</Characters>
  <Application>Microsoft Office Word</Application>
  <DocSecurity>0</DocSecurity>
  <Lines>27</Lines>
  <Paragraphs>18</Paragraphs>
  <ScaleCrop>false</ScaleCrop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2024-10-23T13:27:00Z</dcterms:created>
  <dcterms:modified xsi:type="dcterms:W3CDTF">2024-10-23T13:27:00Z</dcterms:modified>
</cp:coreProperties>
</file>