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F1" w:rsidRDefault="00D860D2" w:rsidP="00D860D2">
      <w:pPr>
        <w:spacing w:after="0" w:line="240" w:lineRule="auto"/>
        <w:ind w:firstLine="7513"/>
        <w:jc w:val="center"/>
        <w:rPr>
          <w:rFonts w:ascii="Times New Roman" w:hAnsi="Times New Roman"/>
          <w:sz w:val="28"/>
          <w:szCs w:val="28"/>
          <w:lang w:val="uk-UA"/>
        </w:rPr>
      </w:pPr>
      <w:r>
        <w:rPr>
          <w:rFonts w:ascii="Times New Roman" w:hAnsi="Times New Roman"/>
          <w:sz w:val="28"/>
          <w:szCs w:val="28"/>
          <w:lang w:val="uk-UA"/>
        </w:rPr>
        <w:t xml:space="preserve"> ЗАТВЕРДЖЕНО</w:t>
      </w:r>
      <w:r w:rsidR="00083BF1">
        <w:rPr>
          <w:rFonts w:ascii="Times New Roman" w:hAnsi="Times New Roman"/>
          <w:sz w:val="28"/>
          <w:szCs w:val="28"/>
          <w:lang w:val="uk-UA"/>
        </w:rPr>
        <w:t xml:space="preserve"> </w:t>
      </w:r>
    </w:p>
    <w:p w:rsidR="00083BF1" w:rsidRDefault="00083BF1" w:rsidP="00BA3ED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860D2">
        <w:rPr>
          <w:rFonts w:ascii="Times New Roman" w:hAnsi="Times New Roman"/>
          <w:sz w:val="28"/>
          <w:szCs w:val="28"/>
          <w:lang w:val="uk-UA"/>
        </w:rPr>
        <w:t xml:space="preserve">     </w:t>
      </w:r>
      <w:r>
        <w:rPr>
          <w:rFonts w:ascii="Times New Roman" w:hAnsi="Times New Roman"/>
          <w:sz w:val="28"/>
          <w:szCs w:val="28"/>
          <w:lang w:val="uk-UA"/>
        </w:rPr>
        <w:t>рішення</w:t>
      </w:r>
      <w:r w:rsidRPr="00166F31">
        <w:rPr>
          <w:rFonts w:ascii="Times New Roman" w:hAnsi="Times New Roman"/>
          <w:sz w:val="28"/>
          <w:szCs w:val="28"/>
          <w:lang w:val="uk-UA"/>
        </w:rPr>
        <w:t xml:space="preserve"> </w:t>
      </w:r>
      <w:r>
        <w:rPr>
          <w:rFonts w:ascii="Times New Roman" w:hAnsi="Times New Roman"/>
          <w:sz w:val="28"/>
          <w:szCs w:val="28"/>
          <w:lang w:val="uk-UA"/>
        </w:rPr>
        <w:t>Баришівської селищної ради</w:t>
      </w:r>
    </w:p>
    <w:p w:rsidR="00083BF1" w:rsidRPr="00515AA0" w:rsidRDefault="00083BF1" w:rsidP="00166F31">
      <w:pPr>
        <w:spacing w:after="0" w:line="240" w:lineRule="auto"/>
        <w:ind w:firstLine="5041"/>
        <w:jc w:val="right"/>
        <w:rPr>
          <w:rFonts w:ascii="Times New Roman" w:hAnsi="Times New Roman"/>
          <w:sz w:val="28"/>
          <w:szCs w:val="28"/>
          <w:lang w:val="uk-UA"/>
        </w:rPr>
      </w:pPr>
      <w:r>
        <w:rPr>
          <w:rFonts w:ascii="Times New Roman" w:hAnsi="Times New Roman"/>
          <w:sz w:val="28"/>
          <w:szCs w:val="28"/>
          <w:lang w:val="uk-UA"/>
        </w:rPr>
        <w:t xml:space="preserve">від </w:t>
      </w:r>
      <w:r w:rsidR="00D860D2">
        <w:rPr>
          <w:rFonts w:ascii="Times New Roman" w:hAnsi="Times New Roman"/>
          <w:sz w:val="28"/>
          <w:szCs w:val="28"/>
          <w:lang w:val="uk-UA"/>
        </w:rPr>
        <w:t>26.05.</w:t>
      </w:r>
      <w:r>
        <w:rPr>
          <w:rFonts w:ascii="Times New Roman" w:hAnsi="Times New Roman"/>
          <w:sz w:val="28"/>
          <w:szCs w:val="28"/>
          <w:lang w:val="uk-UA"/>
        </w:rPr>
        <w:t xml:space="preserve">2023 № </w:t>
      </w:r>
      <w:r w:rsidR="00D860D2">
        <w:rPr>
          <w:rFonts w:ascii="Times New Roman" w:hAnsi="Times New Roman"/>
          <w:sz w:val="28"/>
          <w:szCs w:val="28"/>
          <w:lang w:val="uk-UA"/>
        </w:rPr>
        <w:t>проєкт</w:t>
      </w:r>
      <w:bookmarkStart w:id="0" w:name="_GoBack"/>
      <w:bookmarkEnd w:id="0"/>
      <w:r>
        <w:rPr>
          <w:rFonts w:ascii="Times New Roman" w:hAnsi="Times New Roman"/>
          <w:sz w:val="28"/>
          <w:szCs w:val="28"/>
          <w:lang w:val="uk-UA"/>
        </w:rPr>
        <w:t xml:space="preserve"> </w:t>
      </w:r>
    </w:p>
    <w:p w:rsidR="00083BF1" w:rsidRPr="00671CB2" w:rsidRDefault="00083BF1" w:rsidP="00166F31">
      <w:pPr>
        <w:spacing w:after="0" w:line="240" w:lineRule="auto"/>
        <w:ind w:firstLine="5041"/>
        <w:jc w:val="right"/>
        <w:rPr>
          <w:rFonts w:ascii="Times New Roman" w:hAnsi="Times New Roman"/>
          <w:sz w:val="28"/>
          <w:szCs w:val="28"/>
          <w:lang w:val="uk-UA"/>
        </w:rPr>
      </w:pPr>
    </w:p>
    <w:p w:rsidR="00083BF1" w:rsidRPr="00671CB2" w:rsidRDefault="00083BF1" w:rsidP="00671CB2">
      <w:pPr>
        <w:spacing w:line="240" w:lineRule="auto"/>
        <w:ind w:left="3540"/>
        <w:rPr>
          <w:rFonts w:ascii="Times New Roman" w:hAnsi="Times New Roman"/>
          <w:sz w:val="28"/>
          <w:szCs w:val="28"/>
          <w:lang w:val="uk-UA"/>
        </w:rPr>
      </w:pPr>
    </w:p>
    <w:p w:rsidR="00083BF1" w:rsidRPr="00D860D2" w:rsidRDefault="00083BF1" w:rsidP="00FE1393">
      <w:pPr>
        <w:spacing w:after="0" w:line="240" w:lineRule="auto"/>
        <w:jc w:val="center"/>
        <w:rPr>
          <w:rFonts w:ascii="Times New Roman" w:hAnsi="Times New Roman"/>
          <w:b/>
          <w:sz w:val="28"/>
          <w:szCs w:val="28"/>
          <w:lang w:val="uk-UA"/>
        </w:rPr>
      </w:pPr>
      <w:r w:rsidRPr="00D860D2">
        <w:rPr>
          <w:rFonts w:ascii="Times New Roman" w:hAnsi="Times New Roman"/>
          <w:b/>
          <w:sz w:val="28"/>
          <w:szCs w:val="28"/>
          <w:lang w:val="uk-UA"/>
        </w:rPr>
        <w:t>ПОЛОЖЕННЯ</w:t>
      </w:r>
    </w:p>
    <w:p w:rsidR="00083BF1" w:rsidRPr="00D860D2" w:rsidRDefault="00083BF1" w:rsidP="006C4FD1">
      <w:pPr>
        <w:spacing w:after="0" w:line="240" w:lineRule="auto"/>
        <w:jc w:val="center"/>
        <w:rPr>
          <w:rFonts w:ascii="Times New Roman" w:hAnsi="Times New Roman"/>
          <w:b/>
          <w:sz w:val="28"/>
          <w:szCs w:val="28"/>
          <w:lang w:val="uk-UA"/>
        </w:rPr>
      </w:pPr>
      <w:r w:rsidRPr="00D860D2">
        <w:rPr>
          <w:rFonts w:ascii="Times New Roman" w:hAnsi="Times New Roman"/>
          <w:b/>
          <w:sz w:val="28"/>
          <w:szCs w:val="28"/>
          <w:lang w:val="uk-UA"/>
        </w:rPr>
        <w:t xml:space="preserve">про відділ містобудування та архітектури  управління благоустрою, комунальної власності та містобудування Баришівської селищної ради </w:t>
      </w:r>
    </w:p>
    <w:p w:rsidR="00083BF1" w:rsidRPr="006C4FD1" w:rsidRDefault="00083BF1" w:rsidP="006C4FD1">
      <w:pPr>
        <w:spacing w:after="0" w:line="240" w:lineRule="auto"/>
        <w:jc w:val="center"/>
        <w:rPr>
          <w:rFonts w:ascii="Times New Roman" w:hAnsi="Times New Roman"/>
          <w:b/>
          <w:sz w:val="32"/>
          <w:szCs w:val="32"/>
          <w:lang w:val="uk-UA"/>
        </w:rPr>
      </w:pPr>
    </w:p>
    <w:p w:rsidR="00083BF1" w:rsidRDefault="00083BF1" w:rsidP="00C23CD9">
      <w:pPr>
        <w:spacing w:after="80" w:line="240" w:lineRule="auto"/>
        <w:jc w:val="center"/>
        <w:rPr>
          <w:rFonts w:ascii="Times New Roman" w:hAnsi="Times New Roman"/>
          <w:b/>
          <w:bCs/>
          <w:sz w:val="28"/>
          <w:szCs w:val="28"/>
          <w:lang w:val="uk-UA"/>
        </w:rPr>
      </w:pPr>
      <w:r w:rsidRPr="00671CB2">
        <w:rPr>
          <w:rFonts w:ascii="Times New Roman" w:hAnsi="Times New Roman"/>
          <w:b/>
          <w:bCs/>
          <w:sz w:val="28"/>
          <w:szCs w:val="28"/>
          <w:lang w:val="uk-UA"/>
        </w:rPr>
        <w:t>1.</w:t>
      </w:r>
      <w:r>
        <w:rPr>
          <w:rFonts w:ascii="Times New Roman" w:hAnsi="Times New Roman"/>
          <w:b/>
          <w:bCs/>
          <w:sz w:val="28"/>
          <w:szCs w:val="28"/>
          <w:lang w:val="uk-UA"/>
        </w:rPr>
        <w:t xml:space="preserve"> Загальні положення</w:t>
      </w:r>
    </w:p>
    <w:p w:rsidR="00083BF1" w:rsidRDefault="00083BF1" w:rsidP="00C23CD9">
      <w:pPr>
        <w:spacing w:after="80" w:line="240" w:lineRule="auto"/>
        <w:jc w:val="both"/>
        <w:rPr>
          <w:rFonts w:ascii="Times New Roman" w:hAnsi="Times New Roman"/>
          <w:sz w:val="28"/>
          <w:szCs w:val="28"/>
          <w:lang w:val="uk-UA"/>
        </w:rPr>
      </w:pPr>
      <w:r w:rsidRPr="00FE1393">
        <w:rPr>
          <w:rFonts w:ascii="Times New Roman" w:hAnsi="Times New Roman"/>
          <w:b/>
          <w:sz w:val="28"/>
          <w:szCs w:val="28"/>
          <w:lang w:val="uk-UA"/>
        </w:rPr>
        <w:t>1.1.</w:t>
      </w:r>
      <w:r>
        <w:rPr>
          <w:rFonts w:ascii="Times New Roman" w:hAnsi="Times New Roman"/>
          <w:b/>
          <w:sz w:val="28"/>
          <w:szCs w:val="28"/>
          <w:lang w:val="uk-UA"/>
        </w:rPr>
        <w:t xml:space="preserve"> </w:t>
      </w:r>
      <w:r>
        <w:rPr>
          <w:rFonts w:ascii="Times New Roman" w:hAnsi="Times New Roman"/>
          <w:sz w:val="28"/>
          <w:szCs w:val="28"/>
          <w:lang w:val="uk-UA"/>
        </w:rPr>
        <w:t xml:space="preserve">Відділ містобудування та архітектури </w:t>
      </w:r>
      <w:r w:rsidRPr="00D024D1">
        <w:rPr>
          <w:rFonts w:ascii="Times New Roman" w:hAnsi="Times New Roman"/>
          <w:sz w:val="28"/>
          <w:szCs w:val="28"/>
          <w:lang w:val="uk-UA"/>
        </w:rPr>
        <w:t>управління благоустрою, комунальної власності та містобудування Баришівської селищної ради</w:t>
      </w:r>
      <w:r>
        <w:rPr>
          <w:rFonts w:ascii="Times New Roman" w:hAnsi="Times New Roman"/>
          <w:sz w:val="28"/>
          <w:szCs w:val="28"/>
          <w:lang w:val="uk-UA"/>
        </w:rPr>
        <w:t xml:space="preserve"> (надалі – відділ) є виконавчим органом  Баришівської селищної ради, утворюється за рішенням Баришівської селищної ради за пропозицією селищного голови відповідно до статей 26, 54 Закону України « Про місцеве самоврядування в Україні».</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1.2.</w:t>
      </w:r>
      <w:r>
        <w:rPr>
          <w:rFonts w:ascii="Times New Roman" w:hAnsi="Times New Roman"/>
          <w:b/>
          <w:sz w:val="28"/>
          <w:szCs w:val="28"/>
          <w:lang w:val="uk-UA"/>
        </w:rPr>
        <w:t xml:space="preserve"> </w:t>
      </w:r>
      <w:r w:rsidRPr="006C46D7">
        <w:rPr>
          <w:rFonts w:ascii="Times New Roman" w:hAnsi="Times New Roman"/>
          <w:sz w:val="28"/>
          <w:szCs w:val="28"/>
          <w:lang w:val="uk-UA"/>
        </w:rPr>
        <w:t>Відділ є підконтрольним та підпорядкованим начальнику управління та підзвітним Департаменту містобудування та архітектури Київської обласної державної адміністрації</w:t>
      </w:r>
      <w:r>
        <w:rPr>
          <w:rFonts w:ascii="Times New Roman" w:hAnsi="Times New Roman"/>
          <w:sz w:val="28"/>
          <w:szCs w:val="28"/>
          <w:lang w:val="uk-UA"/>
        </w:rPr>
        <w:t>.</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Відділ у своїй діяльності керується Конституцією України, законами України, актами Президента України, Кабінету Міністрів України, наказами Міністерства розвитку громад на території України та постановами Верховної Ради України, прийнятими відповідно до Конституції та законів України, розпорядженням селищного голови, рішеннями селищної ради та її виконавчого комітету, цим Положенням.</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1.4.</w:t>
      </w:r>
      <w:r>
        <w:rPr>
          <w:rFonts w:ascii="Times New Roman" w:hAnsi="Times New Roman"/>
          <w:b/>
          <w:sz w:val="28"/>
          <w:szCs w:val="28"/>
          <w:lang w:val="uk-UA"/>
        </w:rPr>
        <w:t xml:space="preserve"> </w:t>
      </w:r>
      <w:r>
        <w:rPr>
          <w:rFonts w:ascii="Times New Roman" w:hAnsi="Times New Roman"/>
          <w:sz w:val="28"/>
          <w:szCs w:val="28"/>
          <w:lang w:val="uk-UA"/>
        </w:rPr>
        <w:t>Основними завданнями відділу є: забезпечення реалізації державної політики у сфері містобудування та архітектури на території Баришівської селищної ради.</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Відділ під час покладених на нього завдань взаємодіє в установленому порядку з органами державної влади, органами місцевого самоврядування, громадськими об’єднаннями, а також підприємствами, установами та організаціями.</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1.6.</w:t>
      </w:r>
      <w:r>
        <w:rPr>
          <w:rFonts w:ascii="Times New Roman" w:hAnsi="Times New Roman"/>
          <w:b/>
          <w:sz w:val="28"/>
          <w:szCs w:val="28"/>
          <w:lang w:val="uk-UA"/>
        </w:rPr>
        <w:t xml:space="preserve"> </w:t>
      </w:r>
      <w:r w:rsidRPr="006C46D7">
        <w:rPr>
          <w:rFonts w:ascii="Times New Roman" w:hAnsi="Times New Roman"/>
          <w:sz w:val="28"/>
          <w:szCs w:val="28"/>
          <w:lang w:val="uk-UA"/>
        </w:rPr>
        <w:t>Відділ не має статусу юридичної особи та має бланк і печатку із зображенням Державного Герба України та своїм найменуванням</w:t>
      </w:r>
      <w:r>
        <w:rPr>
          <w:rFonts w:ascii="Times New Roman" w:hAnsi="Times New Roman"/>
          <w:sz w:val="28"/>
          <w:szCs w:val="28"/>
          <w:lang w:val="uk-UA"/>
        </w:rPr>
        <w:t>.</w:t>
      </w:r>
    </w:p>
    <w:p w:rsidR="00083BF1" w:rsidRDefault="00083BF1" w:rsidP="004E2CEC">
      <w:pPr>
        <w:spacing w:after="0" w:line="20" w:lineRule="atLeast"/>
        <w:jc w:val="both"/>
        <w:rPr>
          <w:rFonts w:ascii="Times New Roman" w:hAnsi="Times New Roman"/>
          <w:b/>
          <w:bCs/>
          <w:sz w:val="28"/>
          <w:szCs w:val="28"/>
          <w:lang w:val="uk-UA"/>
        </w:rPr>
      </w:pPr>
      <w:r w:rsidRPr="004E2CEC">
        <w:rPr>
          <w:rFonts w:ascii="Times New Roman" w:hAnsi="Times New Roman"/>
          <w:b/>
          <w:sz w:val="28"/>
          <w:szCs w:val="28"/>
          <w:lang w:val="uk-UA"/>
        </w:rPr>
        <w:t>1.7.</w:t>
      </w:r>
      <w:r>
        <w:rPr>
          <w:rFonts w:ascii="Times New Roman" w:hAnsi="Times New Roman"/>
          <w:sz w:val="28"/>
          <w:szCs w:val="28"/>
          <w:lang w:val="uk-UA"/>
        </w:rPr>
        <w:t xml:space="preserve"> </w:t>
      </w:r>
      <w:proofErr w:type="spellStart"/>
      <w:r w:rsidRPr="004E2CEC">
        <w:rPr>
          <w:rFonts w:ascii="Times New Roman" w:hAnsi="Times New Roman"/>
          <w:sz w:val="28"/>
          <w:szCs w:val="28"/>
        </w:rPr>
        <w:t>Зміни</w:t>
      </w:r>
      <w:proofErr w:type="spellEnd"/>
      <w:r w:rsidRPr="004E2CEC">
        <w:rPr>
          <w:rFonts w:ascii="Times New Roman" w:hAnsi="Times New Roman"/>
          <w:sz w:val="28"/>
          <w:szCs w:val="28"/>
        </w:rPr>
        <w:t xml:space="preserve"> та </w:t>
      </w:r>
      <w:proofErr w:type="spellStart"/>
      <w:r w:rsidRPr="004E2CEC">
        <w:rPr>
          <w:rFonts w:ascii="Times New Roman" w:hAnsi="Times New Roman"/>
          <w:sz w:val="28"/>
          <w:szCs w:val="28"/>
        </w:rPr>
        <w:t>доповнення</w:t>
      </w:r>
      <w:proofErr w:type="spellEnd"/>
      <w:r w:rsidRPr="004E2CEC">
        <w:rPr>
          <w:rFonts w:ascii="Times New Roman" w:hAnsi="Times New Roman"/>
          <w:sz w:val="28"/>
          <w:szCs w:val="28"/>
        </w:rPr>
        <w:t xml:space="preserve"> до </w:t>
      </w:r>
      <w:proofErr w:type="spellStart"/>
      <w:r w:rsidRPr="004E2CEC">
        <w:rPr>
          <w:rFonts w:ascii="Times New Roman" w:hAnsi="Times New Roman"/>
          <w:sz w:val="28"/>
          <w:szCs w:val="28"/>
        </w:rPr>
        <w:t>цього</w:t>
      </w:r>
      <w:proofErr w:type="spellEnd"/>
      <w:r w:rsidRPr="004E2CEC">
        <w:rPr>
          <w:rFonts w:ascii="Times New Roman" w:hAnsi="Times New Roman"/>
          <w:sz w:val="28"/>
          <w:szCs w:val="28"/>
        </w:rPr>
        <w:t xml:space="preserve"> </w:t>
      </w:r>
      <w:proofErr w:type="spellStart"/>
      <w:r w:rsidRPr="004E2CEC">
        <w:rPr>
          <w:rFonts w:ascii="Times New Roman" w:hAnsi="Times New Roman"/>
          <w:sz w:val="28"/>
          <w:szCs w:val="28"/>
        </w:rPr>
        <w:t>Положення</w:t>
      </w:r>
      <w:proofErr w:type="spellEnd"/>
      <w:r w:rsidRPr="004E2CEC">
        <w:rPr>
          <w:rFonts w:ascii="Times New Roman" w:hAnsi="Times New Roman"/>
          <w:sz w:val="28"/>
          <w:szCs w:val="28"/>
        </w:rPr>
        <w:t xml:space="preserve"> </w:t>
      </w:r>
      <w:proofErr w:type="spellStart"/>
      <w:r w:rsidRPr="004E2CEC">
        <w:rPr>
          <w:rFonts w:ascii="Times New Roman" w:hAnsi="Times New Roman"/>
          <w:sz w:val="28"/>
          <w:szCs w:val="28"/>
        </w:rPr>
        <w:t>вносяться</w:t>
      </w:r>
      <w:proofErr w:type="spellEnd"/>
      <w:r w:rsidRPr="004E2CEC">
        <w:rPr>
          <w:rFonts w:ascii="Times New Roman" w:hAnsi="Times New Roman"/>
          <w:sz w:val="28"/>
          <w:szCs w:val="28"/>
        </w:rPr>
        <w:t xml:space="preserve"> </w:t>
      </w:r>
      <w:proofErr w:type="gramStart"/>
      <w:r w:rsidRPr="004E2CEC">
        <w:rPr>
          <w:rFonts w:ascii="Times New Roman" w:hAnsi="Times New Roman"/>
          <w:sz w:val="28"/>
          <w:szCs w:val="28"/>
        </w:rPr>
        <w:t>в</w:t>
      </w:r>
      <w:r>
        <w:rPr>
          <w:rFonts w:ascii="Times New Roman" w:hAnsi="Times New Roman"/>
          <w:sz w:val="28"/>
          <w:szCs w:val="28"/>
          <w:lang w:val="uk-UA"/>
        </w:rPr>
        <w:t xml:space="preserve"> </w:t>
      </w:r>
      <w:r w:rsidRPr="004E2CEC">
        <w:rPr>
          <w:rFonts w:ascii="Times New Roman" w:hAnsi="Times New Roman"/>
          <w:sz w:val="28"/>
          <w:szCs w:val="28"/>
        </w:rPr>
        <w:t>порядку</w:t>
      </w:r>
      <w:proofErr w:type="gramEnd"/>
      <w:r w:rsidRPr="004E2CEC">
        <w:rPr>
          <w:rFonts w:ascii="Times New Roman" w:hAnsi="Times New Roman"/>
          <w:sz w:val="28"/>
          <w:szCs w:val="28"/>
        </w:rPr>
        <w:t xml:space="preserve">, </w:t>
      </w:r>
      <w:proofErr w:type="spellStart"/>
      <w:r w:rsidRPr="004E2CEC">
        <w:rPr>
          <w:rFonts w:ascii="Times New Roman" w:hAnsi="Times New Roman"/>
          <w:sz w:val="28"/>
          <w:szCs w:val="28"/>
        </w:rPr>
        <w:t>встановленому</w:t>
      </w:r>
      <w:proofErr w:type="spellEnd"/>
      <w:r w:rsidRPr="004E2CEC">
        <w:rPr>
          <w:rFonts w:ascii="Times New Roman" w:hAnsi="Times New Roman"/>
          <w:sz w:val="28"/>
          <w:szCs w:val="28"/>
        </w:rPr>
        <w:t xml:space="preserve"> для </w:t>
      </w:r>
      <w:proofErr w:type="spellStart"/>
      <w:r w:rsidRPr="004E2CEC">
        <w:rPr>
          <w:rFonts w:ascii="Times New Roman" w:hAnsi="Times New Roman"/>
          <w:sz w:val="28"/>
          <w:szCs w:val="28"/>
        </w:rPr>
        <w:t>його</w:t>
      </w:r>
      <w:proofErr w:type="spellEnd"/>
      <w:r w:rsidRPr="004E2CEC">
        <w:rPr>
          <w:rFonts w:ascii="Times New Roman" w:hAnsi="Times New Roman"/>
          <w:sz w:val="28"/>
          <w:szCs w:val="28"/>
        </w:rPr>
        <w:t xml:space="preserve"> </w:t>
      </w:r>
      <w:proofErr w:type="spellStart"/>
      <w:r w:rsidRPr="004E2CEC">
        <w:rPr>
          <w:rFonts w:ascii="Times New Roman" w:hAnsi="Times New Roman"/>
          <w:sz w:val="28"/>
          <w:szCs w:val="28"/>
        </w:rPr>
        <w:t>прийняття</w:t>
      </w:r>
      <w:proofErr w:type="spellEnd"/>
      <w:r w:rsidRPr="004E2CEC">
        <w:rPr>
          <w:rFonts w:ascii="Times New Roman" w:hAnsi="Times New Roman"/>
          <w:sz w:val="28"/>
          <w:szCs w:val="28"/>
        </w:rPr>
        <w:t>.</w:t>
      </w:r>
    </w:p>
    <w:p w:rsidR="00083BF1" w:rsidRDefault="00083BF1" w:rsidP="00C23CD9">
      <w:pPr>
        <w:spacing w:after="80" w:line="20" w:lineRule="atLeast"/>
        <w:jc w:val="center"/>
        <w:rPr>
          <w:rFonts w:ascii="Times New Roman" w:hAnsi="Times New Roman"/>
          <w:b/>
          <w:bCs/>
          <w:sz w:val="28"/>
          <w:szCs w:val="28"/>
          <w:lang w:val="uk-UA"/>
        </w:rPr>
      </w:pPr>
    </w:p>
    <w:p w:rsidR="00083BF1" w:rsidRDefault="00083BF1" w:rsidP="00C23CD9">
      <w:pPr>
        <w:spacing w:after="80" w:line="20" w:lineRule="atLeast"/>
        <w:jc w:val="center"/>
        <w:rPr>
          <w:rFonts w:ascii="Times New Roman" w:hAnsi="Times New Roman"/>
          <w:b/>
          <w:bCs/>
          <w:sz w:val="28"/>
          <w:szCs w:val="28"/>
          <w:lang w:val="uk-UA"/>
        </w:rPr>
      </w:pPr>
      <w:r>
        <w:rPr>
          <w:rFonts w:ascii="Times New Roman" w:hAnsi="Times New Roman"/>
          <w:b/>
          <w:bCs/>
          <w:sz w:val="28"/>
          <w:szCs w:val="28"/>
          <w:lang w:val="uk-UA"/>
        </w:rPr>
        <w:t xml:space="preserve">2.Завдання відділу </w:t>
      </w:r>
    </w:p>
    <w:p w:rsidR="00083BF1" w:rsidRPr="00FE1393" w:rsidRDefault="00083BF1" w:rsidP="00C23CD9">
      <w:pPr>
        <w:spacing w:after="80" w:line="20" w:lineRule="atLeast"/>
        <w:ind w:firstLine="708"/>
        <w:jc w:val="both"/>
        <w:rPr>
          <w:rFonts w:ascii="Times New Roman" w:hAnsi="Times New Roman"/>
          <w:b/>
          <w:sz w:val="28"/>
          <w:szCs w:val="28"/>
          <w:lang w:val="uk-UA"/>
        </w:rPr>
      </w:pPr>
      <w:r w:rsidRPr="00FE1393">
        <w:rPr>
          <w:rFonts w:ascii="Times New Roman" w:hAnsi="Times New Roman"/>
          <w:b/>
          <w:sz w:val="28"/>
          <w:szCs w:val="28"/>
          <w:lang w:val="uk-UA"/>
        </w:rPr>
        <w:t>2.1.</w:t>
      </w:r>
      <w:r>
        <w:rPr>
          <w:rFonts w:ascii="Times New Roman" w:hAnsi="Times New Roman"/>
          <w:b/>
          <w:sz w:val="28"/>
          <w:szCs w:val="28"/>
          <w:lang w:val="uk-UA"/>
        </w:rPr>
        <w:t xml:space="preserve"> </w:t>
      </w:r>
      <w:r w:rsidRPr="00FE1393">
        <w:rPr>
          <w:rFonts w:ascii="Times New Roman" w:hAnsi="Times New Roman"/>
          <w:b/>
          <w:sz w:val="28"/>
          <w:szCs w:val="28"/>
          <w:lang w:val="uk-UA"/>
        </w:rPr>
        <w:t>Основними завданнями відділу у сфері містобудування та архітектури є:</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2.1.1.</w:t>
      </w:r>
      <w:r>
        <w:rPr>
          <w:rFonts w:ascii="Times New Roman" w:hAnsi="Times New Roman"/>
          <w:b/>
          <w:sz w:val="28"/>
          <w:szCs w:val="28"/>
          <w:lang w:val="uk-UA"/>
        </w:rPr>
        <w:t xml:space="preserve"> </w:t>
      </w:r>
      <w:r>
        <w:rPr>
          <w:rFonts w:ascii="Times New Roman" w:hAnsi="Times New Roman"/>
          <w:sz w:val="28"/>
          <w:szCs w:val="28"/>
          <w:lang w:val="uk-UA"/>
        </w:rPr>
        <w:t xml:space="preserve">Забезпечення реалізації </w:t>
      </w:r>
      <w:r w:rsidRPr="0068362A">
        <w:rPr>
          <w:rFonts w:ascii="Times New Roman" w:hAnsi="Times New Roman"/>
          <w:sz w:val="28"/>
          <w:szCs w:val="28"/>
          <w:lang w:val="uk-UA"/>
        </w:rPr>
        <w:t>регіональної</w:t>
      </w:r>
      <w:r>
        <w:rPr>
          <w:rFonts w:ascii="Times New Roman" w:hAnsi="Times New Roman"/>
          <w:color w:val="FF0000"/>
          <w:sz w:val="28"/>
          <w:szCs w:val="28"/>
          <w:lang w:val="uk-UA"/>
        </w:rPr>
        <w:t xml:space="preserve"> </w:t>
      </w:r>
      <w:r>
        <w:rPr>
          <w:rFonts w:ascii="Times New Roman" w:hAnsi="Times New Roman"/>
          <w:sz w:val="28"/>
          <w:szCs w:val="28"/>
          <w:lang w:val="uk-UA"/>
        </w:rPr>
        <w:t>політики місцевого рівня у сфері містобудування та архітектури на території</w:t>
      </w:r>
      <w:r w:rsidRPr="00F81DA6">
        <w:rPr>
          <w:rFonts w:ascii="Times New Roman" w:hAnsi="Times New Roman"/>
          <w:sz w:val="28"/>
          <w:szCs w:val="28"/>
          <w:lang w:val="uk-UA"/>
        </w:rPr>
        <w:t xml:space="preserve"> </w:t>
      </w:r>
      <w:r>
        <w:rPr>
          <w:rFonts w:ascii="Times New Roman" w:hAnsi="Times New Roman"/>
          <w:sz w:val="28"/>
          <w:szCs w:val="28"/>
          <w:lang w:val="uk-UA"/>
        </w:rPr>
        <w:t>Баришівської селищної ради;</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2.1.2.</w:t>
      </w:r>
      <w:r>
        <w:rPr>
          <w:rFonts w:ascii="Times New Roman" w:hAnsi="Times New Roman"/>
          <w:b/>
          <w:sz w:val="28"/>
          <w:szCs w:val="28"/>
          <w:lang w:val="uk-UA"/>
        </w:rPr>
        <w:t xml:space="preserve"> </w:t>
      </w:r>
      <w:r>
        <w:rPr>
          <w:rFonts w:ascii="Times New Roman" w:hAnsi="Times New Roman"/>
          <w:sz w:val="28"/>
          <w:szCs w:val="28"/>
          <w:lang w:val="uk-UA"/>
        </w:rPr>
        <w:t xml:space="preserve">Аналіз стану містобудування на території селищної ради, організація розроблення, проведення експертизи і забезпечення затвердження в установленому порядку комплексного плану просторового розвитку території  </w:t>
      </w:r>
      <w:r>
        <w:rPr>
          <w:rFonts w:ascii="Times New Roman" w:hAnsi="Times New Roman"/>
          <w:sz w:val="28"/>
          <w:szCs w:val="28"/>
          <w:lang w:val="uk-UA"/>
        </w:rPr>
        <w:lastRenderedPageBreak/>
        <w:t>громади, генеральних планів населених пунктів та іншої містобудівної документації;</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2.1.3.</w:t>
      </w:r>
      <w:r>
        <w:rPr>
          <w:rFonts w:ascii="Times New Roman" w:hAnsi="Times New Roman"/>
          <w:b/>
          <w:sz w:val="28"/>
          <w:szCs w:val="28"/>
          <w:lang w:val="uk-UA"/>
        </w:rPr>
        <w:t xml:space="preserve"> </w:t>
      </w:r>
      <w:r>
        <w:rPr>
          <w:rFonts w:ascii="Times New Roman" w:hAnsi="Times New Roman"/>
          <w:sz w:val="28"/>
          <w:szCs w:val="28"/>
          <w:lang w:val="uk-UA"/>
        </w:rPr>
        <w:t>Координація діяльності суб’єктів містобудування щодо комплексного розвитку  територій, забудови та благоустрою населених пунктів на території селищної ради, поліпшення їх архітектурного вигляду;</w:t>
      </w:r>
    </w:p>
    <w:p w:rsidR="00083BF1" w:rsidRDefault="00083BF1" w:rsidP="00AF4DCD">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2.1.4.</w:t>
      </w:r>
      <w:r>
        <w:rPr>
          <w:rFonts w:ascii="Times New Roman" w:hAnsi="Times New Roman"/>
          <w:b/>
          <w:sz w:val="28"/>
          <w:szCs w:val="28"/>
          <w:lang w:val="uk-UA"/>
        </w:rPr>
        <w:t xml:space="preserve"> </w:t>
      </w:r>
      <w:r>
        <w:rPr>
          <w:rFonts w:ascii="Times New Roman" w:hAnsi="Times New Roman"/>
          <w:sz w:val="28"/>
          <w:szCs w:val="28"/>
          <w:lang w:val="uk-UA"/>
        </w:rPr>
        <w:t>Забезпечення додержання законодавства в сфері містобудування та архітектури, державних стандартів, норм і правил, затвердженої містобудівної документації, здійснення контролю за їх реалізацією;</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2.1.5.</w:t>
      </w:r>
      <w:r>
        <w:rPr>
          <w:rFonts w:ascii="Times New Roman" w:hAnsi="Times New Roman"/>
          <w:b/>
          <w:sz w:val="28"/>
          <w:szCs w:val="28"/>
          <w:lang w:val="uk-UA"/>
        </w:rPr>
        <w:t xml:space="preserve"> </w:t>
      </w:r>
      <w:r>
        <w:rPr>
          <w:rFonts w:ascii="Times New Roman" w:hAnsi="Times New Roman"/>
          <w:sz w:val="28"/>
          <w:szCs w:val="28"/>
          <w:lang w:val="uk-UA"/>
        </w:rPr>
        <w:t>Забезпечення в межах своїх повноважень охорони та контролю за використанням пам’яток архітектури і містобудування, паркових та історико-культурних ландшафтів;</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2.1.6.</w:t>
      </w:r>
      <w:r>
        <w:rPr>
          <w:rFonts w:ascii="Times New Roman" w:hAnsi="Times New Roman"/>
          <w:b/>
          <w:sz w:val="28"/>
          <w:szCs w:val="28"/>
          <w:lang w:val="uk-UA"/>
        </w:rPr>
        <w:t xml:space="preserve"> </w:t>
      </w:r>
      <w:r>
        <w:rPr>
          <w:rFonts w:ascii="Times New Roman" w:hAnsi="Times New Roman"/>
          <w:sz w:val="28"/>
          <w:szCs w:val="28"/>
          <w:lang w:val="uk-UA"/>
        </w:rPr>
        <w:t>Збір, впорядкування та систематизація розробленої та затвердженої в установленому порядку містобудівної документації на місцевому рівні в адміністративних межах Баришівської селищної ради;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2.1.7.</w:t>
      </w:r>
      <w:r>
        <w:rPr>
          <w:rFonts w:ascii="Times New Roman" w:hAnsi="Times New Roman"/>
          <w:b/>
          <w:sz w:val="28"/>
          <w:szCs w:val="28"/>
          <w:lang w:val="uk-UA"/>
        </w:rPr>
        <w:t xml:space="preserve"> </w:t>
      </w:r>
      <w:r>
        <w:rPr>
          <w:rFonts w:ascii="Times New Roman" w:hAnsi="Times New Roman"/>
          <w:sz w:val="28"/>
          <w:szCs w:val="28"/>
          <w:lang w:val="uk-UA"/>
        </w:rPr>
        <w:t xml:space="preserve">Ведення обліку забезпеченості містобудівною документацією на місцевому рівні, внесення пропозицій </w:t>
      </w:r>
      <w:proofErr w:type="spellStart"/>
      <w:r>
        <w:rPr>
          <w:rFonts w:ascii="Times New Roman" w:hAnsi="Times New Roman"/>
          <w:sz w:val="28"/>
          <w:szCs w:val="28"/>
          <w:lang w:val="uk-UA"/>
        </w:rPr>
        <w:t>Баришівській</w:t>
      </w:r>
      <w:proofErr w:type="spellEnd"/>
      <w:r>
        <w:rPr>
          <w:rFonts w:ascii="Times New Roman" w:hAnsi="Times New Roman"/>
          <w:sz w:val="28"/>
          <w:szCs w:val="28"/>
          <w:lang w:val="uk-UA"/>
        </w:rPr>
        <w:t xml:space="preserve"> селищній раді щодо необхідності розроблення та коригування відповідної містобудівної документації;</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2.1.8.</w:t>
      </w:r>
      <w:r>
        <w:rPr>
          <w:rFonts w:ascii="Times New Roman" w:hAnsi="Times New Roman"/>
          <w:b/>
          <w:sz w:val="28"/>
          <w:szCs w:val="28"/>
          <w:lang w:val="uk-UA"/>
        </w:rPr>
        <w:t xml:space="preserve"> </w:t>
      </w:r>
      <w:r>
        <w:rPr>
          <w:rFonts w:ascii="Times New Roman" w:hAnsi="Times New Roman"/>
          <w:sz w:val="28"/>
          <w:szCs w:val="28"/>
          <w:lang w:val="uk-UA"/>
        </w:rPr>
        <w:t>Підготовка пропозицій до проекту бюджету Баришівської селищної ради та її виконавчого комітету на наступний рік або проекту про внесення змін до бюджету на поточний рік щодо потреби у розробленні містобудівної документації та документації із землеустрою, розробленні програм соціально-економічного та культурного розвитку Баришівської селищної ради;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2.1.9.</w:t>
      </w:r>
      <w:r>
        <w:rPr>
          <w:rFonts w:ascii="Times New Roman" w:hAnsi="Times New Roman"/>
          <w:b/>
          <w:sz w:val="28"/>
          <w:szCs w:val="28"/>
          <w:lang w:val="uk-UA"/>
        </w:rPr>
        <w:t xml:space="preserve"> </w:t>
      </w:r>
      <w:r>
        <w:rPr>
          <w:rFonts w:ascii="Times New Roman" w:hAnsi="Times New Roman"/>
          <w:sz w:val="28"/>
          <w:szCs w:val="28"/>
          <w:lang w:val="uk-UA"/>
        </w:rPr>
        <w:t>Організація розроблення та подання на затвердження в установленому порядку комплексної схеми планування території та просторового розвитку  території Баришівської селищної ради, генеральних планів населених пунктів, планів зонування території, детальних планів території, іншої містобудівної документації та документації із землеустрою;</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2.1.10.</w:t>
      </w:r>
      <w:r>
        <w:rPr>
          <w:rFonts w:ascii="Times New Roman" w:hAnsi="Times New Roman"/>
          <w:b/>
          <w:sz w:val="28"/>
          <w:szCs w:val="28"/>
          <w:lang w:val="uk-UA"/>
        </w:rPr>
        <w:t xml:space="preserve"> </w:t>
      </w:r>
      <w:r>
        <w:rPr>
          <w:rFonts w:ascii="Times New Roman" w:hAnsi="Times New Roman"/>
          <w:sz w:val="28"/>
          <w:szCs w:val="28"/>
          <w:lang w:val="uk-UA"/>
        </w:rPr>
        <w:t xml:space="preserve">Організація створення містобудівного кадастру, як системи зберігання і використання </w:t>
      </w:r>
      <w:proofErr w:type="spellStart"/>
      <w:r>
        <w:rPr>
          <w:rFonts w:ascii="Times New Roman" w:hAnsi="Times New Roman"/>
          <w:sz w:val="28"/>
          <w:szCs w:val="28"/>
          <w:lang w:val="uk-UA"/>
        </w:rPr>
        <w:t>геопросторових</w:t>
      </w:r>
      <w:proofErr w:type="spellEnd"/>
      <w:r>
        <w:rPr>
          <w:rFonts w:ascii="Times New Roman" w:hAnsi="Times New Roman"/>
          <w:sz w:val="28"/>
          <w:szCs w:val="28"/>
          <w:lang w:val="uk-UA"/>
        </w:rPr>
        <w:t xml:space="preserve"> даних про територію, адміністративно-територіальної одиниці, екологічні, інженерно-</w:t>
      </w:r>
      <w:proofErr w:type="spellStart"/>
      <w:r>
        <w:rPr>
          <w:rFonts w:ascii="Times New Roman" w:hAnsi="Times New Roman"/>
          <w:sz w:val="28"/>
          <w:szCs w:val="28"/>
          <w:lang w:val="uk-UA"/>
        </w:rPr>
        <w:t>геологіні</w:t>
      </w:r>
      <w:proofErr w:type="spellEnd"/>
      <w:r>
        <w:rPr>
          <w:rFonts w:ascii="Times New Roman" w:hAnsi="Times New Roman"/>
          <w:sz w:val="28"/>
          <w:szCs w:val="28"/>
          <w:lang w:val="uk-UA"/>
        </w:rPr>
        <w:t xml:space="preserve"> умови, будівельну діяльність на території Баришівської селищної ради, інформаційних ресурсів будівельних норм і правил для задоволення інформаційних потреб у плануванні територій та будівництві, формування галузевої складової державних </w:t>
      </w:r>
      <w:proofErr w:type="spellStart"/>
      <w:r>
        <w:rPr>
          <w:rFonts w:ascii="Times New Roman" w:hAnsi="Times New Roman"/>
          <w:sz w:val="28"/>
          <w:szCs w:val="28"/>
          <w:lang w:val="uk-UA"/>
        </w:rPr>
        <w:t>геоінформаційних</w:t>
      </w:r>
      <w:proofErr w:type="spellEnd"/>
      <w:r>
        <w:rPr>
          <w:rFonts w:ascii="Times New Roman" w:hAnsi="Times New Roman"/>
          <w:sz w:val="28"/>
          <w:szCs w:val="28"/>
          <w:lang w:val="uk-UA"/>
        </w:rPr>
        <w:t xml:space="preserve"> ресурсів;</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2.1.11.</w:t>
      </w:r>
      <w:r>
        <w:rPr>
          <w:rFonts w:ascii="Times New Roman" w:hAnsi="Times New Roman"/>
          <w:b/>
          <w:sz w:val="28"/>
          <w:szCs w:val="28"/>
          <w:lang w:val="uk-UA"/>
        </w:rPr>
        <w:t xml:space="preserve"> </w:t>
      </w:r>
      <w:r>
        <w:rPr>
          <w:rFonts w:ascii="Times New Roman" w:hAnsi="Times New Roman"/>
          <w:sz w:val="28"/>
          <w:szCs w:val="28"/>
          <w:lang w:val="uk-UA"/>
        </w:rPr>
        <w:t>Організація ведення містобудівного кадастру шляхом формування і актуалізації інформаційних ресурсів містобудівного кадастру відповідного рівня після отримання, систематизації, узагальнення та реєстрації відомостей і документів, що надійшли  від базових суб’єктів  містобудівного кадастру, рішень</w:t>
      </w:r>
      <w:r w:rsidRPr="00566B0A">
        <w:rPr>
          <w:rFonts w:ascii="Times New Roman" w:hAnsi="Times New Roman"/>
          <w:sz w:val="28"/>
          <w:szCs w:val="28"/>
          <w:lang w:val="uk-UA"/>
        </w:rPr>
        <w:t xml:space="preserve"> </w:t>
      </w:r>
      <w:r>
        <w:rPr>
          <w:rFonts w:ascii="Times New Roman" w:hAnsi="Times New Roman"/>
          <w:sz w:val="28"/>
          <w:szCs w:val="28"/>
          <w:lang w:val="uk-UA"/>
        </w:rPr>
        <w:t>Баришівської селищної ради щодо планування і забудови території та результатів містобудівного моніторингу згідно з вимогами чинного законодавства України;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2.1.12.</w:t>
      </w:r>
      <w:r>
        <w:rPr>
          <w:rFonts w:ascii="Times New Roman" w:hAnsi="Times New Roman"/>
          <w:b/>
          <w:sz w:val="28"/>
          <w:szCs w:val="28"/>
          <w:lang w:val="uk-UA"/>
        </w:rPr>
        <w:t xml:space="preserve"> </w:t>
      </w:r>
      <w:r>
        <w:rPr>
          <w:rFonts w:ascii="Times New Roman" w:hAnsi="Times New Roman"/>
          <w:sz w:val="28"/>
          <w:szCs w:val="28"/>
          <w:lang w:val="uk-UA"/>
        </w:rPr>
        <w:t>Координація діяльності суб’єктів  містобудування щодо комплексного планування, сталого розвитку та забудови населених пунктів і території Баришівської селищної ради, поліпшення їх архітектурного вигляду, раціонального використання їх територій;</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lastRenderedPageBreak/>
        <w:t>2.1.13.</w:t>
      </w:r>
      <w:r>
        <w:rPr>
          <w:rFonts w:ascii="Times New Roman" w:hAnsi="Times New Roman"/>
          <w:b/>
          <w:sz w:val="28"/>
          <w:szCs w:val="28"/>
          <w:lang w:val="uk-UA"/>
        </w:rPr>
        <w:t xml:space="preserve"> </w:t>
      </w:r>
      <w:r>
        <w:rPr>
          <w:rFonts w:ascii="Times New Roman" w:hAnsi="Times New Roman"/>
          <w:sz w:val="28"/>
          <w:szCs w:val="28"/>
          <w:lang w:val="uk-UA"/>
        </w:rPr>
        <w:t>Забезпечення контролю за дотриманням законодавства у сфері містобудування, містобудівної документації, місцевих правил забудови. Контроль за дотриманням режиму використання та забудови земель, на яких передбачена перспективна містобудівна діяльність, встановлена на території Баришівської селищної ради та її населених пунктів;</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2.1.14.</w:t>
      </w:r>
      <w:r>
        <w:rPr>
          <w:rFonts w:ascii="Times New Roman" w:hAnsi="Times New Roman"/>
          <w:b/>
          <w:sz w:val="28"/>
          <w:szCs w:val="28"/>
          <w:lang w:val="uk-UA"/>
        </w:rPr>
        <w:t xml:space="preserve"> </w:t>
      </w:r>
      <w:r>
        <w:rPr>
          <w:rFonts w:ascii="Times New Roman" w:hAnsi="Times New Roman"/>
          <w:sz w:val="28"/>
          <w:szCs w:val="28"/>
          <w:lang w:val="uk-UA"/>
        </w:rPr>
        <w:t>Збір, впорядкування, систематизація та ведення обліку: містобудівних умов та обмежень забудови земельних ділянок, будівельних паспортів забудови земельних ділянок, паспортів прив’язки  тимчасових споруд, дозволів на розміщення об’єктів зовнішньої реклами на території Баришівської селищної ради;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2.1.15</w:t>
      </w:r>
      <w:r>
        <w:rPr>
          <w:rFonts w:ascii="Times New Roman" w:hAnsi="Times New Roman"/>
          <w:sz w:val="28"/>
          <w:szCs w:val="28"/>
          <w:lang w:val="uk-UA"/>
        </w:rPr>
        <w:t>. Збір, впорядкування, систематизація та ведення обліку, а також погодження Схем організації дорожнього руху на території Баришівської селищної ради у відповідності до компетенцій Відділу в рамках відповідності містобудівній документації на місцевому рівні та чинним будівельним і галузевим нормам.</w:t>
      </w:r>
    </w:p>
    <w:p w:rsidR="00083BF1" w:rsidRDefault="00083BF1" w:rsidP="00656884">
      <w:pPr>
        <w:spacing w:after="80" w:line="20" w:lineRule="atLeast"/>
        <w:rPr>
          <w:rFonts w:ascii="Times New Roman" w:hAnsi="Times New Roman"/>
          <w:b/>
          <w:bCs/>
          <w:sz w:val="28"/>
          <w:szCs w:val="28"/>
          <w:lang w:val="uk-UA"/>
        </w:rPr>
      </w:pPr>
    </w:p>
    <w:p w:rsidR="00083BF1" w:rsidRDefault="00083BF1" w:rsidP="00656884">
      <w:pPr>
        <w:spacing w:after="80" w:line="20" w:lineRule="atLeast"/>
        <w:jc w:val="center"/>
        <w:rPr>
          <w:rFonts w:ascii="Times New Roman" w:hAnsi="Times New Roman"/>
          <w:b/>
          <w:bCs/>
          <w:sz w:val="28"/>
          <w:szCs w:val="28"/>
          <w:lang w:val="uk-UA"/>
        </w:rPr>
      </w:pPr>
      <w:r>
        <w:rPr>
          <w:rFonts w:ascii="Times New Roman" w:hAnsi="Times New Roman"/>
          <w:b/>
          <w:bCs/>
          <w:sz w:val="28"/>
          <w:szCs w:val="28"/>
          <w:lang w:val="uk-UA"/>
        </w:rPr>
        <w:t>3. Функції відділу</w:t>
      </w:r>
    </w:p>
    <w:p w:rsidR="00083BF1" w:rsidRPr="00A801A1" w:rsidRDefault="00083BF1" w:rsidP="00C23CD9">
      <w:pPr>
        <w:spacing w:after="80" w:line="20" w:lineRule="atLeast"/>
        <w:ind w:firstLine="708"/>
        <w:jc w:val="both"/>
        <w:rPr>
          <w:rFonts w:ascii="Times New Roman" w:hAnsi="Times New Roman"/>
          <w:b/>
          <w:sz w:val="28"/>
          <w:szCs w:val="28"/>
          <w:lang w:val="uk-UA"/>
        </w:rPr>
      </w:pPr>
      <w:r w:rsidRPr="00A801A1">
        <w:rPr>
          <w:rFonts w:ascii="Times New Roman" w:hAnsi="Times New Roman"/>
          <w:b/>
          <w:bCs/>
          <w:sz w:val="28"/>
          <w:szCs w:val="28"/>
          <w:lang w:val="uk-UA"/>
        </w:rPr>
        <w:t>3.1.У сфері містобудування та архітектури відділ відповідно до покладених на нього завдань:</w:t>
      </w:r>
      <w:r w:rsidRPr="00A801A1">
        <w:rPr>
          <w:rFonts w:ascii="Times New Roman" w:hAnsi="Times New Roman"/>
          <w:b/>
          <w:sz w:val="28"/>
          <w:szCs w:val="28"/>
          <w:lang w:val="uk-UA"/>
        </w:rPr>
        <w:t xml:space="preserve"> </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w:t>
      </w:r>
      <w:r>
        <w:rPr>
          <w:rFonts w:ascii="Times New Roman" w:hAnsi="Times New Roman"/>
          <w:b/>
          <w:sz w:val="28"/>
          <w:szCs w:val="28"/>
          <w:lang w:val="uk-UA"/>
        </w:rPr>
        <w:t xml:space="preserve"> </w:t>
      </w:r>
      <w:r>
        <w:rPr>
          <w:rFonts w:ascii="Times New Roman" w:hAnsi="Times New Roman"/>
          <w:sz w:val="28"/>
          <w:szCs w:val="28"/>
          <w:lang w:val="uk-UA"/>
        </w:rPr>
        <w:t>Бере участь у реалізації регіональної політики місцевого рівня  у сфері містобудування та архітектури, подає виконавчому комітету Баришівської селищної ради пропозиції з цих питань;</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3.1.2.</w:t>
      </w:r>
      <w:r>
        <w:rPr>
          <w:rFonts w:ascii="Times New Roman" w:hAnsi="Times New Roman"/>
          <w:b/>
          <w:sz w:val="28"/>
          <w:szCs w:val="28"/>
          <w:lang w:val="uk-UA"/>
        </w:rPr>
        <w:t xml:space="preserve"> </w:t>
      </w:r>
      <w:r>
        <w:rPr>
          <w:rFonts w:ascii="Times New Roman" w:hAnsi="Times New Roman"/>
          <w:sz w:val="28"/>
          <w:szCs w:val="28"/>
          <w:lang w:val="uk-UA"/>
        </w:rPr>
        <w:t>Готує пропозиції до програм соціально-економічного розвитку Баришівської селищної ради та проектів місцевого бюджету і подає їх на розгляд до виконавчого комітету Баришівської селищної ради;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3.1.3.</w:t>
      </w:r>
      <w:r>
        <w:rPr>
          <w:rFonts w:ascii="Times New Roman" w:hAnsi="Times New Roman"/>
          <w:b/>
          <w:sz w:val="28"/>
          <w:szCs w:val="28"/>
          <w:lang w:val="uk-UA"/>
        </w:rPr>
        <w:t xml:space="preserve"> </w:t>
      </w:r>
      <w:r>
        <w:rPr>
          <w:rFonts w:ascii="Times New Roman" w:hAnsi="Times New Roman"/>
          <w:sz w:val="28"/>
          <w:szCs w:val="28"/>
          <w:lang w:val="uk-UA"/>
        </w:rPr>
        <w:t>Здійснює облік забезпеченості містобудівною документацією населених пунктів на території Баришівської селищної ради;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3.1.4.</w:t>
      </w:r>
      <w:r>
        <w:rPr>
          <w:rFonts w:ascii="Times New Roman" w:hAnsi="Times New Roman"/>
          <w:b/>
          <w:sz w:val="28"/>
          <w:szCs w:val="28"/>
          <w:lang w:val="uk-UA"/>
        </w:rPr>
        <w:t xml:space="preserve"> </w:t>
      </w:r>
      <w:r>
        <w:rPr>
          <w:rFonts w:ascii="Times New Roman" w:hAnsi="Times New Roman"/>
          <w:sz w:val="28"/>
          <w:szCs w:val="28"/>
          <w:lang w:val="uk-UA"/>
        </w:rPr>
        <w:t>Розглядає, у випадках встановлених законодавством, пропозиції</w:t>
      </w:r>
      <w:r w:rsidRPr="00725BDD">
        <w:rPr>
          <w:rFonts w:ascii="Times New Roman" w:hAnsi="Times New Roman"/>
          <w:sz w:val="28"/>
          <w:szCs w:val="28"/>
          <w:lang w:val="uk-UA"/>
        </w:rPr>
        <w:t xml:space="preserve"> </w:t>
      </w:r>
      <w:r>
        <w:rPr>
          <w:rFonts w:ascii="Times New Roman" w:hAnsi="Times New Roman"/>
          <w:sz w:val="28"/>
          <w:szCs w:val="28"/>
          <w:lang w:val="uk-UA"/>
        </w:rPr>
        <w:t>суб’єктів містобудування щодо визначення територій, вибору (вилучення), викупу та надання земель для містобудівних потреб згідно з містобудівною документацією, розробляє та подає до виконавчого комітету Баришівської селищної ради висновки з цих питань, забезпечує контроль за використанням і забудовою зазначених територій, а також можливість провадження на них запланованої містобудівної діяльності;</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3.1.5.</w:t>
      </w:r>
      <w:r>
        <w:rPr>
          <w:rFonts w:ascii="Times New Roman" w:hAnsi="Times New Roman"/>
          <w:b/>
          <w:sz w:val="28"/>
          <w:szCs w:val="28"/>
          <w:lang w:val="uk-UA"/>
        </w:rPr>
        <w:t xml:space="preserve"> </w:t>
      </w:r>
      <w:r>
        <w:rPr>
          <w:rFonts w:ascii="Times New Roman" w:hAnsi="Times New Roman"/>
          <w:sz w:val="28"/>
          <w:szCs w:val="28"/>
          <w:lang w:val="uk-UA"/>
        </w:rPr>
        <w:t>Розробляє та подає виконавчому комітету Баришівської селищної ради пропозиції щодо розміщення та будівництва житлово-цивільних, комунальних, промислових та інших об’єктів, створення інженерно-транспортної інфраструктури;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3.1.6.</w:t>
      </w:r>
      <w:r>
        <w:rPr>
          <w:rFonts w:ascii="Times New Roman" w:hAnsi="Times New Roman"/>
          <w:b/>
          <w:sz w:val="28"/>
          <w:szCs w:val="28"/>
          <w:lang w:val="uk-UA"/>
        </w:rPr>
        <w:t xml:space="preserve"> </w:t>
      </w:r>
      <w:r>
        <w:rPr>
          <w:rFonts w:ascii="Times New Roman" w:hAnsi="Times New Roman"/>
          <w:sz w:val="28"/>
          <w:szCs w:val="28"/>
          <w:lang w:val="uk-UA"/>
        </w:rPr>
        <w:t>Координує на території селищної ради виконання науково-дослідних і проектно-вишукувальних робіт у сфері містобудування;</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3.1.7.</w:t>
      </w:r>
      <w:r>
        <w:rPr>
          <w:rFonts w:ascii="Times New Roman" w:hAnsi="Times New Roman"/>
          <w:b/>
          <w:sz w:val="28"/>
          <w:szCs w:val="28"/>
          <w:lang w:val="uk-UA"/>
        </w:rPr>
        <w:t xml:space="preserve"> </w:t>
      </w:r>
      <w:r>
        <w:rPr>
          <w:rFonts w:ascii="Times New Roman" w:hAnsi="Times New Roman"/>
          <w:sz w:val="28"/>
          <w:szCs w:val="28"/>
          <w:lang w:val="uk-UA"/>
        </w:rPr>
        <w:t xml:space="preserve">Організовує, в порядку визначеному законодавством, створення і оновлення топографічних планів, призначених для складання генеральних планів ділянок будівництва суб’єктів архітектури, підземних мереж і споруд, прив’язки будівель  і споруд до ділянок будівництва, а також вирішення інших інженерних питань; проведення розмічувальних робіт (крім встановлення меж </w:t>
      </w:r>
      <w:r>
        <w:rPr>
          <w:rFonts w:ascii="Times New Roman" w:hAnsi="Times New Roman"/>
          <w:sz w:val="28"/>
          <w:szCs w:val="28"/>
          <w:lang w:val="uk-UA"/>
        </w:rPr>
        <w:lastRenderedPageBreak/>
        <w:t xml:space="preserve">земельних ділянок у натурі), винесення в натуру осей будівель, споруді і ліній інженерних комунікацій, червоних ліній вулиць, доріг; здійснює систематизацію зазначених матеріалів, надає дозвіл на проведення інженерних </w:t>
      </w:r>
      <w:proofErr w:type="spellStart"/>
      <w:r>
        <w:rPr>
          <w:rFonts w:ascii="Times New Roman" w:hAnsi="Times New Roman"/>
          <w:sz w:val="28"/>
          <w:szCs w:val="28"/>
          <w:lang w:val="uk-UA"/>
        </w:rPr>
        <w:t>вишуковувань</w:t>
      </w:r>
      <w:proofErr w:type="spellEnd"/>
      <w:r>
        <w:rPr>
          <w:rFonts w:ascii="Times New Roman" w:hAnsi="Times New Roman"/>
          <w:sz w:val="28"/>
          <w:szCs w:val="28"/>
          <w:lang w:val="uk-UA"/>
        </w:rPr>
        <w:t xml:space="preserve"> для будівництва;</w:t>
      </w:r>
    </w:p>
    <w:p w:rsidR="00083BF1" w:rsidRDefault="00083BF1" w:rsidP="003D4F2B">
      <w:pPr>
        <w:pStyle w:val="a3"/>
        <w:widowControl w:val="0"/>
        <w:tabs>
          <w:tab w:val="left" w:pos="0"/>
        </w:tabs>
        <w:autoSpaceDE w:val="0"/>
        <w:autoSpaceDN w:val="0"/>
        <w:adjustRightInd w:val="0"/>
        <w:spacing w:after="0" w:line="240" w:lineRule="auto"/>
        <w:ind w:left="0"/>
        <w:jc w:val="both"/>
        <w:rPr>
          <w:rFonts w:ascii="Times New Roman" w:hAnsi="Times New Roman"/>
          <w:sz w:val="28"/>
          <w:szCs w:val="28"/>
          <w:lang w:val="uk-UA"/>
        </w:rPr>
      </w:pPr>
      <w:r w:rsidRPr="003D4F2B">
        <w:rPr>
          <w:rFonts w:ascii="Times New Roman" w:hAnsi="Times New Roman"/>
          <w:b/>
          <w:bCs/>
          <w:kern w:val="2"/>
          <w:sz w:val="28"/>
          <w:szCs w:val="28"/>
          <w:lang w:val="uk-UA" w:eastAsia="ru-RU"/>
        </w:rPr>
        <w:t>3.1.8.</w:t>
      </w:r>
      <w:r w:rsidRPr="005D611E">
        <w:rPr>
          <w:rFonts w:ascii="Times New Roman" w:hAnsi="Times New Roman"/>
          <w:kern w:val="2"/>
          <w:sz w:val="28"/>
          <w:szCs w:val="28"/>
          <w:lang w:val="uk-UA" w:eastAsia="ru-RU"/>
        </w:rPr>
        <w:t xml:space="preserve"> </w:t>
      </w:r>
      <w:r w:rsidRPr="00F45F29">
        <w:rPr>
          <w:rFonts w:ascii="Times New Roman" w:hAnsi="Times New Roman"/>
          <w:sz w:val="28"/>
          <w:szCs w:val="28"/>
          <w:lang w:val="uk-UA"/>
        </w:rPr>
        <w:t>Надає містобудівні умови та обмеження, інші вихідні дані на проектування об’єктів архітектури для нового будівництва, реконструкції, реставрації, капітального ремонту, благоустрою територій у порядку, встановленому Законом України «Про регулювання містобудівної діяльності»</w:t>
      </w:r>
      <w:r>
        <w:rPr>
          <w:rFonts w:ascii="Times New Roman" w:hAnsi="Times New Roman"/>
          <w:sz w:val="28"/>
          <w:szCs w:val="28"/>
          <w:lang w:val="uk-UA"/>
        </w:rPr>
        <w:t>;</w:t>
      </w:r>
    </w:p>
    <w:p w:rsidR="00083BF1" w:rsidRDefault="00083BF1" w:rsidP="00FE1393">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3.1.9.</w:t>
      </w:r>
      <w:r>
        <w:rPr>
          <w:rFonts w:ascii="Times New Roman" w:hAnsi="Times New Roman"/>
          <w:b/>
          <w:sz w:val="28"/>
          <w:szCs w:val="28"/>
          <w:lang w:val="uk-UA"/>
        </w:rPr>
        <w:t xml:space="preserve"> </w:t>
      </w:r>
      <w:r>
        <w:rPr>
          <w:rFonts w:ascii="Times New Roman" w:hAnsi="Times New Roman"/>
          <w:sz w:val="28"/>
          <w:szCs w:val="28"/>
          <w:lang w:val="uk-UA"/>
        </w:rPr>
        <w:t>Погоджує проекти розміщення та архітектурні рішення об’єктів благоустрою, монументального і монументально-декоративного мистецтва, зовнішньої реклами;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3.1.10.</w:t>
      </w:r>
      <w:r>
        <w:rPr>
          <w:rFonts w:ascii="Times New Roman" w:hAnsi="Times New Roman"/>
          <w:b/>
          <w:sz w:val="28"/>
          <w:szCs w:val="28"/>
          <w:lang w:val="uk-UA"/>
        </w:rPr>
        <w:t xml:space="preserve"> </w:t>
      </w:r>
      <w:r>
        <w:rPr>
          <w:rFonts w:ascii="Times New Roman" w:hAnsi="Times New Roman"/>
          <w:sz w:val="28"/>
          <w:szCs w:val="28"/>
          <w:lang w:val="uk-UA"/>
        </w:rPr>
        <w:t>Погоджує в порядку, встановленому чинним законодавством України документації із землеустрою;</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3.1.11.</w:t>
      </w:r>
      <w:r>
        <w:rPr>
          <w:rFonts w:ascii="Times New Roman" w:hAnsi="Times New Roman"/>
          <w:b/>
          <w:sz w:val="28"/>
          <w:szCs w:val="28"/>
          <w:lang w:val="uk-UA"/>
        </w:rPr>
        <w:t xml:space="preserve"> </w:t>
      </w:r>
      <w:r>
        <w:rPr>
          <w:rFonts w:ascii="Times New Roman" w:hAnsi="Times New Roman"/>
          <w:sz w:val="28"/>
          <w:szCs w:val="28"/>
          <w:lang w:val="uk-UA"/>
        </w:rPr>
        <w:t>Готує, затверджує та видає містобудівні умови та обмеження для проектування  об’єктів будівництва на земельних ділянках, вносить зміни до них контролює їх скасування, у тому числі отримання гарантійних листів, щодо строків здійснення будівництва, згідно чинного законодавства України, а також інших вихідних даних на проектування об’єктів архітектури для нового будівництва, розширення, реконструкції, реставрації, капітального ремонту, благоустрою територій у порядку, визначеному законодавством України;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3.1.12.</w:t>
      </w:r>
      <w:r>
        <w:rPr>
          <w:rFonts w:ascii="Times New Roman" w:hAnsi="Times New Roman"/>
          <w:b/>
          <w:sz w:val="28"/>
          <w:szCs w:val="28"/>
          <w:lang w:val="uk-UA"/>
        </w:rPr>
        <w:t xml:space="preserve"> </w:t>
      </w:r>
      <w:r>
        <w:rPr>
          <w:rFonts w:ascii="Times New Roman" w:hAnsi="Times New Roman"/>
          <w:sz w:val="28"/>
          <w:szCs w:val="28"/>
          <w:lang w:val="uk-UA"/>
        </w:rPr>
        <w:t>Готує та видає будівельні паспорти забудови земельних ділянок, вносить зміни до них згідно чинного законодавства України;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3.1.13.</w:t>
      </w:r>
      <w:r>
        <w:rPr>
          <w:rFonts w:ascii="Times New Roman" w:hAnsi="Times New Roman"/>
          <w:sz w:val="28"/>
          <w:szCs w:val="28"/>
          <w:lang w:val="uk-UA"/>
        </w:rPr>
        <w:t xml:space="preserve"> Координує розміщення тимчасових споруд для здійснення підприємницької діяльності на території Баришівської селищної ради. Оформляє та видає паспорти прив’язки тимчасових споруд для провадження підприємницької діяльності відповідно до чинного законодавства України;</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3.1.14.</w:t>
      </w:r>
      <w:r>
        <w:rPr>
          <w:rFonts w:ascii="Times New Roman" w:hAnsi="Times New Roman"/>
          <w:b/>
          <w:sz w:val="28"/>
          <w:szCs w:val="28"/>
          <w:lang w:val="uk-UA"/>
        </w:rPr>
        <w:t xml:space="preserve"> </w:t>
      </w:r>
      <w:r>
        <w:rPr>
          <w:rFonts w:ascii="Times New Roman" w:hAnsi="Times New Roman"/>
          <w:sz w:val="28"/>
          <w:szCs w:val="28"/>
          <w:lang w:val="uk-UA"/>
        </w:rPr>
        <w:t>Розглядає, у випадках встановлених законодавством, пропозиції суб’єктів містобудування щодо визначення територій, вибору, вилучення (викупу) та надання земель для містобудівних потреб згідно з містобудівною документацією, надає висновки з цих питань, забезпечує контроль за використанням і забудовою зазначених територій, а також можливість провадження на них запланованої містобудівної діяльності;</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3.1.15.</w:t>
      </w:r>
      <w:r>
        <w:rPr>
          <w:rFonts w:ascii="Times New Roman" w:hAnsi="Times New Roman"/>
          <w:b/>
          <w:sz w:val="28"/>
          <w:szCs w:val="28"/>
          <w:lang w:val="uk-UA"/>
        </w:rPr>
        <w:t xml:space="preserve"> </w:t>
      </w:r>
      <w:r>
        <w:rPr>
          <w:rFonts w:ascii="Times New Roman" w:hAnsi="Times New Roman"/>
          <w:sz w:val="28"/>
          <w:szCs w:val="28"/>
          <w:lang w:val="uk-UA"/>
        </w:rPr>
        <w:t>Організовує проведення громадського обговорення містобудівної документації;</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3.1.16.</w:t>
      </w:r>
      <w:r>
        <w:rPr>
          <w:rFonts w:ascii="Times New Roman" w:hAnsi="Times New Roman"/>
          <w:b/>
          <w:sz w:val="28"/>
          <w:szCs w:val="28"/>
          <w:lang w:val="uk-UA"/>
        </w:rPr>
        <w:t xml:space="preserve">  </w:t>
      </w:r>
      <w:r>
        <w:rPr>
          <w:rFonts w:ascii="Times New Roman" w:hAnsi="Times New Roman"/>
          <w:sz w:val="28"/>
          <w:szCs w:val="28"/>
          <w:lang w:val="uk-UA"/>
        </w:rPr>
        <w:t>Погоджує, у випадках та в порядку встановленим законодавством України, паспорти опорядження фасадів об’єктів архітектурної діяльності;</w:t>
      </w:r>
    </w:p>
    <w:p w:rsidR="00083BF1" w:rsidRDefault="00083BF1" w:rsidP="00A801A1">
      <w:pPr>
        <w:spacing w:after="0" w:line="20" w:lineRule="atLeast"/>
        <w:jc w:val="both"/>
        <w:rPr>
          <w:rFonts w:ascii="Times New Roman" w:hAnsi="Times New Roman"/>
          <w:sz w:val="28"/>
          <w:szCs w:val="28"/>
          <w:lang w:val="uk-UA"/>
        </w:rPr>
      </w:pPr>
      <w:r w:rsidRPr="00FE1393">
        <w:rPr>
          <w:rFonts w:ascii="Times New Roman" w:hAnsi="Times New Roman"/>
          <w:b/>
          <w:sz w:val="28"/>
          <w:szCs w:val="28"/>
          <w:lang w:val="uk-UA"/>
        </w:rPr>
        <w:t>3.1.17.</w:t>
      </w:r>
      <w:r>
        <w:rPr>
          <w:rFonts w:ascii="Times New Roman" w:hAnsi="Times New Roman"/>
          <w:b/>
          <w:sz w:val="28"/>
          <w:szCs w:val="28"/>
          <w:lang w:val="uk-UA"/>
        </w:rPr>
        <w:t xml:space="preserve"> </w:t>
      </w:r>
      <w:r>
        <w:rPr>
          <w:rFonts w:ascii="Times New Roman" w:hAnsi="Times New Roman"/>
          <w:sz w:val="28"/>
          <w:szCs w:val="28"/>
          <w:lang w:val="uk-UA"/>
        </w:rPr>
        <w:t xml:space="preserve"> Вносить до Реєстру будівельної діяльності Єдиної державної електронної системи у сфері будівництва дані, створені у процесі діяльності  Відділу та інформацію, що стосується  компетенції Відділу.</w:t>
      </w:r>
    </w:p>
    <w:p w:rsidR="00083BF1" w:rsidRDefault="00083BF1" w:rsidP="00A801A1">
      <w:pPr>
        <w:spacing w:after="0" w:line="20" w:lineRule="atLeast"/>
        <w:jc w:val="both"/>
        <w:rPr>
          <w:rFonts w:ascii="Times New Roman" w:hAnsi="Times New Roman"/>
          <w:sz w:val="28"/>
          <w:szCs w:val="28"/>
          <w:lang w:val="uk-UA"/>
        </w:rPr>
      </w:pPr>
      <w:r w:rsidRPr="00C13837">
        <w:rPr>
          <w:rFonts w:ascii="Times New Roman" w:hAnsi="Times New Roman"/>
          <w:b/>
          <w:sz w:val="28"/>
          <w:szCs w:val="28"/>
          <w:lang w:val="uk-UA"/>
        </w:rPr>
        <w:t>3.1.18.</w:t>
      </w:r>
      <w:r>
        <w:rPr>
          <w:rFonts w:ascii="Times New Roman" w:hAnsi="Times New Roman"/>
          <w:b/>
          <w:sz w:val="28"/>
          <w:szCs w:val="28"/>
          <w:lang w:val="uk-UA"/>
        </w:rPr>
        <w:t xml:space="preserve"> </w:t>
      </w:r>
      <w:r>
        <w:rPr>
          <w:rFonts w:ascii="Times New Roman" w:hAnsi="Times New Roman"/>
          <w:sz w:val="28"/>
          <w:szCs w:val="28"/>
          <w:lang w:val="uk-UA"/>
        </w:rPr>
        <w:t>Відділ є держателем Єдиної державної електронної системи у сфері будівництва, вживає організаційних заходів, пов’язаних із забезпеченням функціонування електронної системи.</w:t>
      </w:r>
    </w:p>
    <w:p w:rsidR="00083BF1" w:rsidRDefault="00083BF1" w:rsidP="00A801A1">
      <w:pPr>
        <w:spacing w:after="0" w:line="20" w:lineRule="atLeast"/>
        <w:jc w:val="both"/>
        <w:rPr>
          <w:rFonts w:ascii="Times New Roman" w:hAnsi="Times New Roman"/>
          <w:sz w:val="28"/>
          <w:szCs w:val="28"/>
          <w:lang w:val="uk-UA"/>
        </w:rPr>
      </w:pPr>
      <w:r w:rsidRPr="00C13837">
        <w:rPr>
          <w:rFonts w:ascii="Times New Roman" w:hAnsi="Times New Roman"/>
          <w:b/>
          <w:sz w:val="28"/>
          <w:szCs w:val="28"/>
          <w:lang w:val="uk-UA"/>
        </w:rPr>
        <w:t>3.1.19.</w:t>
      </w:r>
      <w:r>
        <w:rPr>
          <w:rFonts w:ascii="Times New Roman" w:hAnsi="Times New Roman"/>
          <w:b/>
          <w:sz w:val="28"/>
          <w:szCs w:val="28"/>
          <w:lang w:val="uk-UA"/>
        </w:rPr>
        <w:t xml:space="preserve"> </w:t>
      </w:r>
      <w:r w:rsidRPr="004D5763">
        <w:rPr>
          <w:rFonts w:ascii="Times New Roman" w:hAnsi="Times New Roman"/>
          <w:sz w:val="28"/>
          <w:szCs w:val="28"/>
          <w:lang w:val="uk-UA"/>
        </w:rPr>
        <w:t>Координує</w:t>
      </w:r>
      <w:r>
        <w:rPr>
          <w:rFonts w:ascii="Times New Roman" w:hAnsi="Times New Roman"/>
          <w:b/>
          <w:sz w:val="28"/>
          <w:szCs w:val="28"/>
          <w:lang w:val="uk-UA"/>
        </w:rPr>
        <w:t xml:space="preserve"> </w:t>
      </w:r>
      <w:r>
        <w:rPr>
          <w:rFonts w:ascii="Times New Roman" w:hAnsi="Times New Roman"/>
          <w:sz w:val="28"/>
          <w:szCs w:val="28"/>
          <w:lang w:val="uk-UA"/>
        </w:rPr>
        <w:t xml:space="preserve">організацію охорони, реставрації та використання пам’яток історії і культури, архітектури та містобудування, </w:t>
      </w:r>
      <w:proofErr w:type="spellStart"/>
      <w:r>
        <w:rPr>
          <w:rFonts w:ascii="Times New Roman" w:hAnsi="Times New Roman"/>
          <w:sz w:val="28"/>
          <w:szCs w:val="28"/>
          <w:lang w:val="uk-UA"/>
        </w:rPr>
        <w:t>палацово</w:t>
      </w:r>
      <w:proofErr w:type="spellEnd"/>
      <w:r>
        <w:rPr>
          <w:rFonts w:ascii="Times New Roman" w:hAnsi="Times New Roman"/>
          <w:sz w:val="28"/>
          <w:szCs w:val="28"/>
          <w:lang w:val="uk-UA"/>
        </w:rPr>
        <w:t>-паркових, паркових і садибних комплексів, природних заповідників;</w:t>
      </w:r>
    </w:p>
    <w:p w:rsidR="00083BF1" w:rsidRDefault="00083BF1" w:rsidP="00A801A1">
      <w:pPr>
        <w:spacing w:after="0" w:line="20" w:lineRule="atLeast"/>
        <w:jc w:val="both"/>
        <w:rPr>
          <w:rFonts w:ascii="Times New Roman" w:hAnsi="Times New Roman"/>
          <w:sz w:val="28"/>
          <w:szCs w:val="28"/>
          <w:lang w:val="uk-UA"/>
        </w:rPr>
      </w:pPr>
      <w:r w:rsidRPr="00C13837">
        <w:rPr>
          <w:rFonts w:ascii="Times New Roman" w:hAnsi="Times New Roman"/>
          <w:b/>
          <w:sz w:val="28"/>
          <w:szCs w:val="28"/>
          <w:lang w:val="uk-UA"/>
        </w:rPr>
        <w:lastRenderedPageBreak/>
        <w:t>3.1.20.</w:t>
      </w:r>
      <w:r>
        <w:rPr>
          <w:rFonts w:ascii="Times New Roman" w:hAnsi="Times New Roman"/>
          <w:b/>
          <w:sz w:val="28"/>
          <w:szCs w:val="28"/>
          <w:lang w:val="uk-UA"/>
        </w:rPr>
        <w:t xml:space="preserve"> </w:t>
      </w:r>
      <w:r w:rsidRPr="00095E21">
        <w:rPr>
          <w:rFonts w:ascii="Times New Roman" w:hAnsi="Times New Roman"/>
          <w:sz w:val="28"/>
          <w:szCs w:val="28"/>
          <w:lang w:val="uk-UA"/>
        </w:rPr>
        <w:t>Приймає участь у підготовці матеріалів щодо</w:t>
      </w:r>
      <w:r>
        <w:rPr>
          <w:rFonts w:ascii="Times New Roman" w:hAnsi="Times New Roman"/>
          <w:b/>
          <w:sz w:val="28"/>
          <w:szCs w:val="28"/>
          <w:lang w:val="uk-UA"/>
        </w:rPr>
        <w:t xml:space="preserve"> </w:t>
      </w:r>
      <w:r>
        <w:rPr>
          <w:rFonts w:ascii="Times New Roman" w:hAnsi="Times New Roman"/>
          <w:sz w:val="28"/>
          <w:szCs w:val="28"/>
          <w:lang w:val="uk-UA"/>
        </w:rPr>
        <w:t>надання адміністративних послуги;</w:t>
      </w:r>
    </w:p>
    <w:p w:rsidR="00083BF1" w:rsidRDefault="00083BF1" w:rsidP="00A801A1">
      <w:pPr>
        <w:spacing w:after="0" w:line="20" w:lineRule="atLeast"/>
        <w:jc w:val="both"/>
        <w:rPr>
          <w:rFonts w:ascii="Times New Roman" w:hAnsi="Times New Roman"/>
          <w:sz w:val="28"/>
          <w:szCs w:val="28"/>
          <w:lang w:val="uk-UA"/>
        </w:rPr>
      </w:pPr>
      <w:r w:rsidRPr="00C13837">
        <w:rPr>
          <w:rFonts w:ascii="Times New Roman" w:hAnsi="Times New Roman"/>
          <w:b/>
          <w:sz w:val="28"/>
          <w:szCs w:val="28"/>
          <w:lang w:val="uk-UA"/>
        </w:rPr>
        <w:t>3.1.21.</w:t>
      </w:r>
      <w:r>
        <w:rPr>
          <w:rFonts w:ascii="Times New Roman" w:hAnsi="Times New Roman"/>
          <w:b/>
          <w:sz w:val="28"/>
          <w:szCs w:val="28"/>
          <w:lang w:val="uk-UA"/>
        </w:rPr>
        <w:t xml:space="preserve"> </w:t>
      </w:r>
      <w:r>
        <w:rPr>
          <w:rFonts w:ascii="Times New Roman" w:hAnsi="Times New Roman"/>
          <w:sz w:val="28"/>
          <w:szCs w:val="28"/>
          <w:lang w:val="uk-UA"/>
        </w:rPr>
        <w:t>Визначає умови, щодо необхідності першочергового будівництва об’єктів соціальної інфраструктури та громадського обговорення при зборі вихідних даних при розробленні завдання на розробку детальних планів території для забезпечення комплексної забудови;</w:t>
      </w:r>
    </w:p>
    <w:p w:rsidR="00083BF1" w:rsidRDefault="00083BF1" w:rsidP="00A801A1">
      <w:pPr>
        <w:spacing w:after="0" w:line="20" w:lineRule="atLeast"/>
        <w:jc w:val="both"/>
        <w:rPr>
          <w:rFonts w:ascii="Times New Roman" w:hAnsi="Times New Roman"/>
          <w:sz w:val="28"/>
          <w:szCs w:val="28"/>
          <w:lang w:val="uk-UA"/>
        </w:rPr>
      </w:pPr>
      <w:r w:rsidRPr="00C13837">
        <w:rPr>
          <w:rFonts w:ascii="Times New Roman" w:hAnsi="Times New Roman"/>
          <w:b/>
          <w:sz w:val="28"/>
          <w:szCs w:val="28"/>
          <w:lang w:val="uk-UA"/>
        </w:rPr>
        <w:t>3.1.22.</w:t>
      </w:r>
      <w:r>
        <w:rPr>
          <w:rFonts w:ascii="Times New Roman" w:hAnsi="Times New Roman"/>
          <w:b/>
          <w:sz w:val="28"/>
          <w:szCs w:val="28"/>
          <w:lang w:val="uk-UA"/>
        </w:rPr>
        <w:t xml:space="preserve"> </w:t>
      </w:r>
      <w:r>
        <w:rPr>
          <w:rFonts w:ascii="Times New Roman" w:hAnsi="Times New Roman"/>
          <w:sz w:val="28"/>
          <w:szCs w:val="28"/>
          <w:lang w:val="uk-UA"/>
        </w:rPr>
        <w:t>Забезпечує ведення містобудівного кадастру території Баришівської селищної ради (у разі створення);</w:t>
      </w:r>
    </w:p>
    <w:p w:rsidR="00083BF1" w:rsidRDefault="00083BF1" w:rsidP="00A801A1">
      <w:pPr>
        <w:spacing w:after="0" w:line="20" w:lineRule="atLeast"/>
        <w:jc w:val="both"/>
        <w:rPr>
          <w:rFonts w:ascii="Times New Roman" w:hAnsi="Times New Roman"/>
          <w:sz w:val="28"/>
          <w:szCs w:val="28"/>
          <w:lang w:val="uk-UA"/>
        </w:rPr>
      </w:pPr>
      <w:r w:rsidRPr="00C13837">
        <w:rPr>
          <w:rFonts w:ascii="Times New Roman" w:hAnsi="Times New Roman"/>
          <w:b/>
          <w:sz w:val="28"/>
          <w:szCs w:val="28"/>
          <w:lang w:val="uk-UA"/>
        </w:rPr>
        <w:t>3.1.23.</w:t>
      </w:r>
      <w:r>
        <w:rPr>
          <w:rFonts w:ascii="Times New Roman" w:hAnsi="Times New Roman"/>
          <w:b/>
          <w:sz w:val="28"/>
          <w:szCs w:val="28"/>
          <w:lang w:val="uk-UA"/>
        </w:rPr>
        <w:t xml:space="preserve"> </w:t>
      </w:r>
      <w:r>
        <w:rPr>
          <w:rFonts w:ascii="Times New Roman" w:hAnsi="Times New Roman"/>
          <w:sz w:val="28"/>
          <w:szCs w:val="28"/>
          <w:lang w:val="uk-UA"/>
        </w:rPr>
        <w:t>Координує дотриманням законодавства у сфері містобудування, містобудівної документації, місцевих правил забудови при зборі вихідних даних відповідних територій;</w:t>
      </w:r>
    </w:p>
    <w:p w:rsidR="00083BF1" w:rsidRDefault="00083BF1" w:rsidP="009C5828">
      <w:pPr>
        <w:spacing w:after="0" w:line="20" w:lineRule="atLeast"/>
        <w:ind w:firstLine="708"/>
        <w:jc w:val="both"/>
        <w:rPr>
          <w:rFonts w:ascii="Times New Roman" w:hAnsi="Times New Roman"/>
          <w:b/>
          <w:bCs/>
          <w:sz w:val="28"/>
          <w:szCs w:val="28"/>
          <w:lang w:val="uk-UA"/>
        </w:rPr>
      </w:pPr>
    </w:p>
    <w:p w:rsidR="00083BF1" w:rsidRDefault="00083BF1" w:rsidP="00C23CD9">
      <w:pPr>
        <w:spacing w:after="80" w:line="240" w:lineRule="auto"/>
        <w:jc w:val="center"/>
        <w:rPr>
          <w:rFonts w:ascii="Times New Roman" w:hAnsi="Times New Roman"/>
          <w:b/>
          <w:bCs/>
          <w:sz w:val="28"/>
          <w:szCs w:val="28"/>
          <w:lang w:val="uk-UA"/>
        </w:rPr>
      </w:pPr>
      <w:r>
        <w:rPr>
          <w:rFonts w:ascii="Times New Roman" w:hAnsi="Times New Roman"/>
          <w:b/>
          <w:bCs/>
          <w:sz w:val="28"/>
          <w:szCs w:val="28"/>
          <w:lang w:val="uk-UA"/>
        </w:rPr>
        <w:t>4.4. Інші повноваження</w:t>
      </w:r>
    </w:p>
    <w:p w:rsidR="00083BF1" w:rsidRDefault="00083BF1" w:rsidP="00C23CD9">
      <w:pPr>
        <w:spacing w:after="80" w:line="240" w:lineRule="auto"/>
        <w:jc w:val="both"/>
        <w:rPr>
          <w:rFonts w:ascii="Times New Roman" w:hAnsi="Times New Roman"/>
          <w:sz w:val="28"/>
          <w:szCs w:val="28"/>
          <w:lang w:val="uk-UA"/>
        </w:rPr>
      </w:pPr>
      <w:r>
        <w:rPr>
          <w:rFonts w:ascii="Times New Roman" w:hAnsi="Times New Roman"/>
          <w:b/>
          <w:sz w:val="28"/>
          <w:szCs w:val="28"/>
          <w:lang w:val="uk-UA"/>
        </w:rPr>
        <w:t>4</w:t>
      </w:r>
      <w:r w:rsidRPr="00322A0B">
        <w:rPr>
          <w:rFonts w:ascii="Times New Roman" w:hAnsi="Times New Roman"/>
          <w:b/>
          <w:sz w:val="28"/>
          <w:szCs w:val="28"/>
          <w:lang w:val="uk-UA"/>
        </w:rPr>
        <w:t>.4.1.</w:t>
      </w:r>
      <w:r>
        <w:rPr>
          <w:rFonts w:ascii="Times New Roman" w:hAnsi="Times New Roman"/>
          <w:b/>
          <w:sz w:val="28"/>
          <w:szCs w:val="28"/>
          <w:lang w:val="uk-UA"/>
        </w:rPr>
        <w:t xml:space="preserve"> </w:t>
      </w:r>
      <w:r>
        <w:rPr>
          <w:rFonts w:ascii="Times New Roman" w:hAnsi="Times New Roman"/>
          <w:sz w:val="28"/>
          <w:szCs w:val="28"/>
          <w:lang w:val="uk-UA"/>
        </w:rPr>
        <w:t>Забезпечення своєчасного розгляду заяв, звернень і скарг громадян, інших суб’єктів містобудування з питань, що належать до компетенції  Відділу;</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4</w:t>
      </w:r>
      <w:r w:rsidRPr="00322A0B">
        <w:rPr>
          <w:rFonts w:ascii="Times New Roman" w:hAnsi="Times New Roman"/>
          <w:b/>
          <w:sz w:val="28"/>
          <w:szCs w:val="28"/>
          <w:lang w:val="uk-UA"/>
        </w:rPr>
        <w:t>.4.2.</w:t>
      </w:r>
      <w:r>
        <w:rPr>
          <w:rFonts w:ascii="Times New Roman" w:hAnsi="Times New Roman"/>
          <w:b/>
          <w:sz w:val="28"/>
          <w:szCs w:val="28"/>
          <w:lang w:val="uk-UA"/>
        </w:rPr>
        <w:t xml:space="preserve"> </w:t>
      </w:r>
      <w:r>
        <w:rPr>
          <w:rFonts w:ascii="Times New Roman" w:hAnsi="Times New Roman"/>
          <w:sz w:val="28"/>
          <w:szCs w:val="28"/>
          <w:lang w:val="uk-UA"/>
        </w:rPr>
        <w:t>Розроблення проектів  нормативно-правових актів  з питань, що належать до компетенції Відділу;</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4.4.3</w:t>
      </w:r>
      <w:r w:rsidRPr="00322A0B">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Підготовка проектів рішень селищної ради, виконавчого комітету, розпоряджень селищного голови відповідно до компетенції Відділу;</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4.4.4</w:t>
      </w:r>
      <w:r w:rsidRPr="00322A0B">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Забезпечення здійснення заходів щодо запобігання і протидії корупції;</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4.4.5</w:t>
      </w:r>
      <w:r w:rsidRPr="00FB40F3">
        <w:rPr>
          <w:rFonts w:ascii="Times New Roman" w:hAnsi="Times New Roman"/>
          <w:b/>
          <w:sz w:val="28"/>
          <w:szCs w:val="28"/>
          <w:lang w:val="uk-UA"/>
        </w:rPr>
        <w:t>.</w:t>
      </w:r>
      <w:r>
        <w:rPr>
          <w:rFonts w:ascii="Times New Roman" w:hAnsi="Times New Roman"/>
          <w:sz w:val="28"/>
          <w:szCs w:val="28"/>
          <w:lang w:val="uk-UA"/>
        </w:rPr>
        <w:t xml:space="preserve"> Організація проведення містобудівного моніторингу, здійснення спостережень за реалізацією відповідної містобудівної документації, документації із землеустрою та зміною об’єктів містобудування.</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4.4.6</w:t>
      </w:r>
      <w:r w:rsidRPr="00FB40F3">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Виконання інших повноважень, покладених на Відділ відповідно до чинного законодавства України, актів селищної ради, виконавчого комітету, селищного голови.</w:t>
      </w:r>
    </w:p>
    <w:p w:rsidR="00083BF1" w:rsidRDefault="00083BF1" w:rsidP="00C23CD9">
      <w:pPr>
        <w:spacing w:after="80" w:line="20" w:lineRule="atLeast"/>
        <w:jc w:val="center"/>
        <w:rPr>
          <w:rFonts w:ascii="Times New Roman" w:hAnsi="Times New Roman"/>
          <w:b/>
          <w:bCs/>
          <w:sz w:val="28"/>
          <w:szCs w:val="28"/>
          <w:lang w:val="uk-UA"/>
        </w:rPr>
      </w:pPr>
      <w:r>
        <w:rPr>
          <w:rFonts w:ascii="Times New Roman" w:hAnsi="Times New Roman"/>
          <w:b/>
          <w:bCs/>
          <w:sz w:val="28"/>
          <w:szCs w:val="28"/>
          <w:lang w:val="uk-UA"/>
        </w:rPr>
        <w:t>5. Структура відділу</w:t>
      </w:r>
    </w:p>
    <w:p w:rsidR="00083BF1" w:rsidRDefault="00083BF1" w:rsidP="00C23CD9">
      <w:pPr>
        <w:spacing w:after="80" w:line="20" w:lineRule="atLeast"/>
        <w:jc w:val="both"/>
        <w:rPr>
          <w:rFonts w:ascii="Times New Roman" w:hAnsi="Times New Roman"/>
          <w:sz w:val="28"/>
          <w:szCs w:val="28"/>
          <w:lang w:val="uk-UA"/>
        </w:rPr>
      </w:pPr>
      <w:r>
        <w:rPr>
          <w:rFonts w:ascii="Times New Roman" w:hAnsi="Times New Roman"/>
          <w:b/>
          <w:sz w:val="28"/>
          <w:szCs w:val="28"/>
          <w:lang w:val="uk-UA"/>
        </w:rPr>
        <w:t>5</w:t>
      </w:r>
      <w:r w:rsidRPr="009807FB">
        <w:rPr>
          <w:rFonts w:ascii="Times New Roman" w:hAnsi="Times New Roman"/>
          <w:b/>
          <w:sz w:val="28"/>
          <w:szCs w:val="28"/>
          <w:lang w:val="uk-UA"/>
        </w:rPr>
        <w:t>.1.</w:t>
      </w:r>
      <w:r>
        <w:rPr>
          <w:rFonts w:ascii="Times New Roman" w:hAnsi="Times New Roman"/>
          <w:sz w:val="28"/>
          <w:szCs w:val="28"/>
          <w:lang w:val="uk-UA"/>
        </w:rPr>
        <w:t xml:space="preserve"> Відділ очолює начальник, якого призначає на посаду та звільняє з посади селищний голова  на конкурсній основі чи іншою процедурою, передбаченою чинним законодавством України;</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5</w:t>
      </w:r>
      <w:r w:rsidRPr="009807FB">
        <w:rPr>
          <w:rFonts w:ascii="Times New Roman" w:hAnsi="Times New Roman"/>
          <w:b/>
          <w:sz w:val="28"/>
          <w:szCs w:val="28"/>
          <w:lang w:val="uk-UA"/>
        </w:rPr>
        <w:t>.2.</w:t>
      </w:r>
      <w:r>
        <w:rPr>
          <w:rFonts w:ascii="Times New Roman" w:hAnsi="Times New Roman"/>
          <w:sz w:val="28"/>
          <w:szCs w:val="28"/>
          <w:lang w:val="uk-UA"/>
        </w:rPr>
        <w:t xml:space="preserve"> Начальник відділу за посадою є головним архітектором Баришівської селищної ради;</w:t>
      </w:r>
    </w:p>
    <w:p w:rsidR="00083BF1" w:rsidRDefault="00083BF1" w:rsidP="00812C6F">
      <w:pPr>
        <w:spacing w:after="0" w:line="20" w:lineRule="atLeast"/>
        <w:jc w:val="both"/>
        <w:rPr>
          <w:rFonts w:ascii="Times New Roman" w:hAnsi="Times New Roman"/>
          <w:sz w:val="28"/>
          <w:szCs w:val="28"/>
          <w:lang w:val="uk-UA"/>
        </w:rPr>
      </w:pPr>
      <w:r>
        <w:rPr>
          <w:rFonts w:ascii="Times New Roman" w:hAnsi="Times New Roman"/>
          <w:b/>
          <w:sz w:val="28"/>
          <w:szCs w:val="28"/>
          <w:lang w:val="uk-UA"/>
        </w:rPr>
        <w:t>5</w:t>
      </w:r>
      <w:r w:rsidRPr="009807FB">
        <w:rPr>
          <w:rFonts w:ascii="Times New Roman" w:hAnsi="Times New Roman"/>
          <w:b/>
          <w:sz w:val="28"/>
          <w:szCs w:val="28"/>
          <w:lang w:val="uk-UA"/>
        </w:rPr>
        <w:t>.3.</w:t>
      </w:r>
      <w:r>
        <w:rPr>
          <w:rFonts w:ascii="Times New Roman" w:hAnsi="Times New Roman"/>
          <w:sz w:val="28"/>
          <w:szCs w:val="28"/>
          <w:lang w:val="uk-UA"/>
        </w:rPr>
        <w:t xml:space="preserve"> Прийняття на службу начальника відділу та інших працівників відділу здійснюється шляхом призначення селищним головою на конкурсній основі  чи іншою процедурою, передбаченою чинним законодавством України;</w:t>
      </w:r>
    </w:p>
    <w:p w:rsidR="00083BF1" w:rsidRDefault="00083BF1" w:rsidP="00812C6F">
      <w:pPr>
        <w:spacing w:after="0" w:line="20" w:lineRule="atLeast"/>
        <w:jc w:val="both"/>
        <w:rPr>
          <w:rFonts w:ascii="Times New Roman" w:hAnsi="Times New Roman"/>
          <w:sz w:val="28"/>
          <w:szCs w:val="28"/>
          <w:lang w:val="uk-UA"/>
        </w:rPr>
      </w:pPr>
      <w:r>
        <w:rPr>
          <w:rFonts w:ascii="Times New Roman" w:hAnsi="Times New Roman"/>
          <w:b/>
          <w:sz w:val="28"/>
          <w:szCs w:val="28"/>
          <w:lang w:val="uk-UA"/>
        </w:rPr>
        <w:t>5</w:t>
      </w:r>
      <w:r w:rsidRPr="009807FB">
        <w:rPr>
          <w:rFonts w:ascii="Times New Roman" w:hAnsi="Times New Roman"/>
          <w:b/>
          <w:sz w:val="28"/>
          <w:szCs w:val="28"/>
          <w:lang w:val="uk-UA"/>
        </w:rPr>
        <w:t>.4.</w:t>
      </w:r>
      <w:r>
        <w:rPr>
          <w:rFonts w:ascii="Times New Roman" w:hAnsi="Times New Roman"/>
          <w:sz w:val="28"/>
          <w:szCs w:val="28"/>
          <w:lang w:val="uk-UA"/>
        </w:rPr>
        <w:t xml:space="preserve">   Проведення конкурсу, випробування та стажування при прийнятті на службу в Відділ здійснюється в порядку, визначеному  законодавством  України про службу в органах місцевого самоврядування.</w:t>
      </w:r>
    </w:p>
    <w:p w:rsidR="00083BF1" w:rsidRDefault="00083BF1" w:rsidP="00A801A1">
      <w:pPr>
        <w:spacing w:after="0" w:line="20" w:lineRule="atLeast"/>
        <w:jc w:val="both"/>
        <w:rPr>
          <w:rFonts w:ascii="Times New Roman" w:hAnsi="Times New Roman"/>
          <w:sz w:val="28"/>
          <w:szCs w:val="28"/>
          <w:lang w:val="uk-UA"/>
        </w:rPr>
      </w:pPr>
    </w:p>
    <w:p w:rsidR="00083BF1" w:rsidRPr="00A801A1" w:rsidRDefault="00083BF1" w:rsidP="007972DA">
      <w:pPr>
        <w:spacing w:after="0" w:line="20" w:lineRule="atLeast"/>
        <w:jc w:val="center"/>
        <w:rPr>
          <w:rFonts w:ascii="Times New Roman" w:hAnsi="Times New Roman"/>
          <w:b/>
          <w:sz w:val="28"/>
          <w:szCs w:val="28"/>
          <w:lang w:val="uk-UA"/>
        </w:rPr>
      </w:pPr>
      <w:r>
        <w:rPr>
          <w:rFonts w:ascii="Times New Roman" w:hAnsi="Times New Roman"/>
          <w:b/>
          <w:sz w:val="28"/>
          <w:szCs w:val="28"/>
          <w:lang w:val="uk-UA"/>
        </w:rPr>
        <w:t>6.1</w:t>
      </w:r>
      <w:r w:rsidRPr="00A801A1">
        <w:rPr>
          <w:rFonts w:ascii="Times New Roman" w:hAnsi="Times New Roman"/>
          <w:b/>
          <w:sz w:val="28"/>
          <w:szCs w:val="28"/>
          <w:lang w:val="uk-UA"/>
        </w:rPr>
        <w:t>.</w:t>
      </w:r>
      <w:r>
        <w:rPr>
          <w:rFonts w:ascii="Times New Roman" w:hAnsi="Times New Roman"/>
          <w:b/>
          <w:sz w:val="28"/>
          <w:szCs w:val="28"/>
          <w:lang w:val="uk-UA"/>
        </w:rPr>
        <w:t xml:space="preserve"> </w:t>
      </w:r>
      <w:r w:rsidRPr="00A801A1">
        <w:rPr>
          <w:rFonts w:ascii="Times New Roman" w:hAnsi="Times New Roman"/>
          <w:b/>
          <w:sz w:val="28"/>
          <w:szCs w:val="28"/>
          <w:lang w:val="uk-UA"/>
        </w:rPr>
        <w:t>Начальник відділу:</w:t>
      </w:r>
    </w:p>
    <w:p w:rsidR="00083BF1" w:rsidRPr="00A0138F"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6.</w:t>
      </w:r>
      <w:r w:rsidRPr="000E0D5F">
        <w:rPr>
          <w:rFonts w:ascii="Times New Roman" w:hAnsi="Times New Roman"/>
          <w:b/>
          <w:sz w:val="28"/>
          <w:szCs w:val="28"/>
          <w:lang w:val="uk-UA"/>
        </w:rPr>
        <w:t>1.</w:t>
      </w:r>
      <w:r>
        <w:rPr>
          <w:rFonts w:ascii="Times New Roman" w:hAnsi="Times New Roman"/>
          <w:b/>
          <w:sz w:val="28"/>
          <w:szCs w:val="28"/>
          <w:lang w:val="uk-UA"/>
        </w:rPr>
        <w:t xml:space="preserve">1. </w:t>
      </w:r>
      <w:r w:rsidRPr="00A0138F">
        <w:rPr>
          <w:rFonts w:ascii="Times New Roman" w:hAnsi="Times New Roman"/>
          <w:sz w:val="28"/>
          <w:szCs w:val="28"/>
          <w:lang w:val="uk-UA"/>
        </w:rPr>
        <w:t>Очолює відділ, здійснює керівництво його діяльності, видає накази у межах повноважень, представляє його у відносинах з іншими органами, підприємствами, установами, організаціями в Україні та за її межами, несе персональну відповідальність за виконання покладених законом на відділ завдань;</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lastRenderedPageBreak/>
        <w:t>6.1</w:t>
      </w:r>
      <w:r w:rsidRPr="000E0D5F">
        <w:rPr>
          <w:rFonts w:ascii="Times New Roman" w:hAnsi="Times New Roman"/>
          <w:b/>
          <w:sz w:val="28"/>
          <w:szCs w:val="28"/>
          <w:lang w:val="uk-UA"/>
        </w:rPr>
        <w:t>.2.</w:t>
      </w:r>
      <w:r>
        <w:rPr>
          <w:rFonts w:ascii="Times New Roman" w:hAnsi="Times New Roman"/>
          <w:sz w:val="28"/>
          <w:szCs w:val="28"/>
          <w:lang w:val="uk-UA"/>
        </w:rPr>
        <w:t xml:space="preserve"> Організовує та контролює виконання у відділі Конституції та законів України, актів Президента України та Кабінету Міністрів України, наказів профільних Міністерств, розпоряджень селищного голови, рішень Баришівської селищної ради та її виконавчого комітету;</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6.1</w:t>
      </w:r>
      <w:r w:rsidRPr="000E0D5F">
        <w:rPr>
          <w:rFonts w:ascii="Times New Roman" w:hAnsi="Times New Roman"/>
          <w:b/>
          <w:sz w:val="28"/>
          <w:szCs w:val="28"/>
          <w:lang w:val="uk-UA"/>
        </w:rPr>
        <w:t>.3.</w:t>
      </w:r>
      <w:r>
        <w:rPr>
          <w:rFonts w:ascii="Times New Roman" w:hAnsi="Times New Roman"/>
          <w:sz w:val="28"/>
          <w:szCs w:val="28"/>
          <w:lang w:val="uk-UA"/>
        </w:rPr>
        <w:t xml:space="preserve">  Здійснює інші повноваження, визначені законом;</w:t>
      </w:r>
    </w:p>
    <w:p w:rsidR="00083BF1" w:rsidRDefault="00083BF1" w:rsidP="000F76D8">
      <w:pPr>
        <w:spacing w:after="0" w:line="20" w:lineRule="atLeast"/>
        <w:jc w:val="both"/>
        <w:rPr>
          <w:rFonts w:ascii="Times New Roman" w:hAnsi="Times New Roman"/>
          <w:sz w:val="28"/>
          <w:szCs w:val="28"/>
          <w:lang w:val="uk-UA"/>
        </w:rPr>
      </w:pPr>
      <w:r>
        <w:rPr>
          <w:rFonts w:ascii="Times New Roman" w:hAnsi="Times New Roman"/>
          <w:b/>
          <w:sz w:val="28"/>
          <w:szCs w:val="28"/>
          <w:lang w:val="uk-UA"/>
        </w:rPr>
        <w:t>6</w:t>
      </w:r>
      <w:r w:rsidRPr="000E0D5F">
        <w:rPr>
          <w:rFonts w:ascii="Times New Roman" w:hAnsi="Times New Roman"/>
          <w:b/>
          <w:sz w:val="28"/>
          <w:szCs w:val="28"/>
          <w:lang w:val="uk-UA"/>
        </w:rPr>
        <w:t>.</w:t>
      </w:r>
      <w:r>
        <w:rPr>
          <w:rFonts w:ascii="Times New Roman" w:hAnsi="Times New Roman"/>
          <w:b/>
          <w:sz w:val="28"/>
          <w:szCs w:val="28"/>
          <w:lang w:val="uk-UA"/>
        </w:rPr>
        <w:t>1.</w:t>
      </w:r>
      <w:r w:rsidRPr="000E0D5F">
        <w:rPr>
          <w:rFonts w:ascii="Times New Roman" w:hAnsi="Times New Roman"/>
          <w:b/>
          <w:sz w:val="28"/>
          <w:szCs w:val="28"/>
          <w:lang w:val="uk-UA"/>
        </w:rPr>
        <w:t>4.</w:t>
      </w:r>
      <w:r>
        <w:rPr>
          <w:rFonts w:ascii="Times New Roman" w:hAnsi="Times New Roman"/>
          <w:b/>
          <w:sz w:val="28"/>
          <w:szCs w:val="28"/>
          <w:lang w:val="uk-UA"/>
        </w:rPr>
        <w:t xml:space="preserve"> </w:t>
      </w:r>
      <w:r>
        <w:rPr>
          <w:rFonts w:ascii="Times New Roman" w:hAnsi="Times New Roman"/>
          <w:sz w:val="28"/>
          <w:szCs w:val="28"/>
          <w:lang w:val="uk-UA"/>
        </w:rPr>
        <w:t xml:space="preserve">Чисельність працівників, структура, кошторис та штатний розпис відділу затверджуються в установленому законодавством порядку; </w:t>
      </w:r>
    </w:p>
    <w:p w:rsidR="00083BF1" w:rsidRDefault="00083BF1" w:rsidP="000F76D8">
      <w:pPr>
        <w:spacing w:after="0" w:line="20" w:lineRule="atLeast"/>
        <w:jc w:val="both"/>
        <w:rPr>
          <w:rFonts w:ascii="Times New Roman" w:hAnsi="Times New Roman"/>
          <w:sz w:val="28"/>
          <w:szCs w:val="28"/>
          <w:lang w:val="uk-UA"/>
        </w:rPr>
      </w:pPr>
      <w:r>
        <w:rPr>
          <w:rFonts w:ascii="Times New Roman" w:hAnsi="Times New Roman"/>
          <w:b/>
          <w:sz w:val="28"/>
          <w:szCs w:val="28"/>
          <w:lang w:val="uk-UA"/>
        </w:rPr>
        <w:t>6</w:t>
      </w:r>
      <w:r w:rsidRPr="000E0D5F">
        <w:rPr>
          <w:rFonts w:ascii="Times New Roman" w:hAnsi="Times New Roman"/>
          <w:b/>
          <w:sz w:val="28"/>
          <w:szCs w:val="28"/>
          <w:lang w:val="uk-UA"/>
        </w:rPr>
        <w:t>.</w:t>
      </w:r>
      <w:r>
        <w:rPr>
          <w:rFonts w:ascii="Times New Roman" w:hAnsi="Times New Roman"/>
          <w:b/>
          <w:sz w:val="28"/>
          <w:szCs w:val="28"/>
          <w:lang w:val="uk-UA"/>
        </w:rPr>
        <w:t>1.</w:t>
      </w:r>
      <w:r w:rsidRPr="000E0D5F">
        <w:rPr>
          <w:rFonts w:ascii="Times New Roman" w:hAnsi="Times New Roman"/>
          <w:b/>
          <w:sz w:val="28"/>
          <w:szCs w:val="28"/>
          <w:lang w:val="uk-UA"/>
        </w:rPr>
        <w:t>5.</w:t>
      </w:r>
      <w:r>
        <w:rPr>
          <w:rFonts w:ascii="Times New Roman" w:hAnsi="Times New Roman"/>
          <w:sz w:val="28"/>
          <w:szCs w:val="28"/>
          <w:lang w:val="uk-UA"/>
        </w:rPr>
        <w:t xml:space="preserve"> Відділ та його працівники забезпечуються засобами, необхідними для провадження своєї діяльності.</w:t>
      </w:r>
    </w:p>
    <w:p w:rsidR="00083BF1" w:rsidRDefault="00083BF1" w:rsidP="009C5828">
      <w:pPr>
        <w:spacing w:after="0" w:line="20" w:lineRule="atLeast"/>
        <w:ind w:firstLine="708"/>
        <w:jc w:val="both"/>
        <w:rPr>
          <w:rFonts w:ascii="Times New Roman" w:hAnsi="Times New Roman"/>
          <w:b/>
          <w:bCs/>
          <w:sz w:val="28"/>
          <w:szCs w:val="28"/>
          <w:lang w:val="uk-UA"/>
        </w:rPr>
      </w:pPr>
    </w:p>
    <w:p w:rsidR="00083BF1" w:rsidRDefault="00083BF1" w:rsidP="00C23CD9">
      <w:pPr>
        <w:spacing w:after="80" w:line="20" w:lineRule="atLeast"/>
        <w:jc w:val="center"/>
        <w:rPr>
          <w:rFonts w:ascii="Times New Roman" w:hAnsi="Times New Roman"/>
          <w:b/>
          <w:bCs/>
          <w:sz w:val="28"/>
          <w:szCs w:val="28"/>
          <w:lang w:val="uk-UA"/>
        </w:rPr>
      </w:pPr>
      <w:r>
        <w:rPr>
          <w:rFonts w:ascii="Times New Roman" w:hAnsi="Times New Roman"/>
          <w:b/>
          <w:bCs/>
          <w:sz w:val="28"/>
          <w:szCs w:val="28"/>
          <w:lang w:val="uk-UA"/>
        </w:rPr>
        <w:t>7.Відділ має право</w:t>
      </w:r>
    </w:p>
    <w:p w:rsidR="00083BF1" w:rsidRDefault="00083BF1" w:rsidP="00C23CD9">
      <w:pPr>
        <w:spacing w:after="80" w:line="20" w:lineRule="atLeast"/>
        <w:jc w:val="both"/>
        <w:rPr>
          <w:rFonts w:ascii="Times New Roman" w:hAnsi="Times New Roman"/>
          <w:sz w:val="28"/>
          <w:szCs w:val="28"/>
          <w:lang w:val="uk-UA"/>
        </w:rPr>
      </w:pPr>
      <w:r>
        <w:rPr>
          <w:rFonts w:ascii="Times New Roman" w:hAnsi="Times New Roman"/>
          <w:b/>
          <w:sz w:val="28"/>
          <w:szCs w:val="28"/>
          <w:lang w:val="uk-UA"/>
        </w:rPr>
        <w:t>7</w:t>
      </w:r>
      <w:r w:rsidRPr="000E0D5F">
        <w:rPr>
          <w:rFonts w:ascii="Times New Roman" w:hAnsi="Times New Roman"/>
          <w:b/>
          <w:sz w:val="28"/>
          <w:szCs w:val="28"/>
          <w:lang w:val="uk-UA"/>
        </w:rPr>
        <w:t>.1.</w:t>
      </w:r>
      <w:r>
        <w:rPr>
          <w:rFonts w:ascii="Times New Roman" w:hAnsi="Times New Roman"/>
          <w:sz w:val="28"/>
          <w:szCs w:val="28"/>
          <w:lang w:val="uk-UA"/>
        </w:rPr>
        <w:t xml:space="preserve"> Скликати в установленому порядку наради, проводити семінари з питань, що належать до його компетенції;</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7</w:t>
      </w:r>
      <w:r w:rsidRPr="000E0D5F">
        <w:rPr>
          <w:rFonts w:ascii="Times New Roman" w:hAnsi="Times New Roman"/>
          <w:b/>
          <w:sz w:val="28"/>
          <w:szCs w:val="28"/>
          <w:lang w:val="uk-UA"/>
        </w:rPr>
        <w:t>.2.</w:t>
      </w:r>
      <w:r>
        <w:rPr>
          <w:rFonts w:ascii="Times New Roman" w:hAnsi="Times New Roman"/>
          <w:sz w:val="28"/>
          <w:szCs w:val="28"/>
          <w:lang w:val="uk-UA"/>
        </w:rPr>
        <w:t xml:space="preserve"> Залучати спеціалістів інших структурних підрозділів виконавчого комітету Баришівської селищної ради, підприємств, установ,  та організацій, об’єднань громадян (за погодженням з їхніми керівниками) для розгляду питань, що належать до його компетенції;</w:t>
      </w:r>
    </w:p>
    <w:p w:rsidR="00083BF1" w:rsidRDefault="00083BF1" w:rsidP="00A801A1">
      <w:pPr>
        <w:spacing w:after="0" w:line="20" w:lineRule="atLeast"/>
        <w:jc w:val="both"/>
        <w:rPr>
          <w:rFonts w:ascii="Times New Roman" w:hAnsi="Times New Roman"/>
          <w:sz w:val="28"/>
          <w:szCs w:val="28"/>
          <w:lang w:val="uk-UA"/>
        </w:rPr>
      </w:pPr>
      <w:r>
        <w:rPr>
          <w:rFonts w:ascii="Times New Roman" w:hAnsi="Times New Roman"/>
          <w:b/>
          <w:sz w:val="28"/>
          <w:szCs w:val="28"/>
          <w:lang w:val="uk-UA"/>
        </w:rPr>
        <w:t>7</w:t>
      </w:r>
      <w:r w:rsidRPr="000E0D5F">
        <w:rPr>
          <w:rFonts w:ascii="Times New Roman" w:hAnsi="Times New Roman"/>
          <w:b/>
          <w:sz w:val="28"/>
          <w:szCs w:val="28"/>
          <w:lang w:val="uk-UA"/>
        </w:rPr>
        <w:t>.4.</w:t>
      </w:r>
      <w:r>
        <w:rPr>
          <w:rFonts w:ascii="Times New Roman" w:hAnsi="Times New Roman"/>
          <w:sz w:val="28"/>
          <w:szCs w:val="28"/>
          <w:lang w:val="uk-UA"/>
        </w:rPr>
        <w:t xml:space="preserve"> Одержувати в установленому порядку від інших структурних підрозділів  виконавчого комітету, підприємств, установ та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w:t>
      </w:r>
    </w:p>
    <w:p w:rsidR="00083BF1" w:rsidRDefault="00083BF1" w:rsidP="009C5828">
      <w:pPr>
        <w:spacing w:after="0" w:line="20" w:lineRule="atLeast"/>
        <w:ind w:firstLine="708"/>
        <w:jc w:val="both"/>
        <w:rPr>
          <w:rFonts w:ascii="Times New Roman" w:hAnsi="Times New Roman"/>
          <w:sz w:val="28"/>
          <w:szCs w:val="28"/>
          <w:lang w:val="uk-UA"/>
        </w:rPr>
      </w:pPr>
    </w:p>
    <w:p w:rsidR="00083BF1" w:rsidRDefault="00083BF1" w:rsidP="009C5828">
      <w:pPr>
        <w:spacing w:after="0" w:line="20" w:lineRule="atLeast"/>
        <w:ind w:firstLine="708"/>
        <w:jc w:val="both"/>
        <w:rPr>
          <w:rFonts w:ascii="Times New Roman" w:hAnsi="Times New Roman"/>
          <w:sz w:val="28"/>
          <w:szCs w:val="28"/>
          <w:lang w:val="uk-UA"/>
        </w:rPr>
      </w:pPr>
    </w:p>
    <w:p w:rsidR="00083BF1" w:rsidRDefault="00083BF1" w:rsidP="009C5828">
      <w:pPr>
        <w:spacing w:after="0" w:line="20" w:lineRule="atLeast"/>
        <w:jc w:val="both"/>
        <w:rPr>
          <w:rFonts w:ascii="Times New Roman" w:hAnsi="Times New Roman"/>
          <w:sz w:val="28"/>
          <w:szCs w:val="28"/>
          <w:lang w:val="uk-UA"/>
        </w:rPr>
      </w:pPr>
    </w:p>
    <w:p w:rsidR="00083BF1" w:rsidRPr="00F81DA6" w:rsidRDefault="00083BF1" w:rsidP="0057543E">
      <w:pPr>
        <w:spacing w:after="0" w:line="20" w:lineRule="atLeast"/>
        <w:jc w:val="both"/>
        <w:rPr>
          <w:rFonts w:ascii="Times New Roman" w:hAnsi="Times New Roman"/>
          <w:sz w:val="28"/>
          <w:szCs w:val="28"/>
          <w:lang w:val="uk-UA"/>
        </w:rPr>
      </w:pPr>
      <w:r>
        <w:rPr>
          <w:rFonts w:ascii="Times New Roman" w:hAnsi="Times New Roman"/>
          <w:sz w:val="28"/>
          <w:szCs w:val="28"/>
          <w:lang w:val="uk-UA"/>
        </w:rPr>
        <w:t>Секретар селищної ради</w:t>
      </w:r>
      <w:r>
        <w:rPr>
          <w:rFonts w:ascii="Times New Roman" w:hAnsi="Times New Roman"/>
          <w:sz w:val="28"/>
          <w:szCs w:val="28"/>
          <w:lang w:val="uk-UA"/>
        </w:rPr>
        <w:tab/>
      </w:r>
      <w:r>
        <w:rPr>
          <w:rFonts w:ascii="Times New Roman" w:hAnsi="Times New Roman"/>
          <w:sz w:val="28"/>
          <w:szCs w:val="28"/>
          <w:lang w:val="uk-UA"/>
        </w:rPr>
        <w:tab/>
        <w:t xml:space="preserve">                      </w:t>
      </w:r>
      <w:r w:rsidR="00D860D2">
        <w:rPr>
          <w:rFonts w:ascii="Times New Roman" w:hAnsi="Times New Roman"/>
          <w:sz w:val="28"/>
          <w:szCs w:val="28"/>
          <w:lang w:val="uk-UA"/>
        </w:rPr>
        <w:t xml:space="preserve">   </w:t>
      </w:r>
      <w:r>
        <w:rPr>
          <w:rFonts w:ascii="Times New Roman" w:hAnsi="Times New Roman"/>
          <w:sz w:val="28"/>
          <w:szCs w:val="28"/>
          <w:lang w:val="uk-UA"/>
        </w:rPr>
        <w:t xml:space="preserve">            Олександр ІЛЬЧЕНКО</w:t>
      </w:r>
    </w:p>
    <w:p w:rsidR="00083BF1" w:rsidRPr="00671CB2" w:rsidRDefault="00083BF1">
      <w:pPr>
        <w:rPr>
          <w:lang w:val="uk-UA"/>
        </w:rPr>
      </w:pPr>
      <w:r>
        <w:rPr>
          <w:lang w:val="uk-UA"/>
        </w:rPr>
        <w:tab/>
      </w:r>
      <w:r>
        <w:rPr>
          <w:lang w:val="uk-UA"/>
        </w:rPr>
        <w:tab/>
      </w:r>
      <w:r>
        <w:rPr>
          <w:lang w:val="uk-UA"/>
        </w:rPr>
        <w:tab/>
      </w:r>
      <w:r>
        <w:rPr>
          <w:lang w:val="uk-UA"/>
        </w:rPr>
        <w:tab/>
      </w:r>
      <w:r>
        <w:rPr>
          <w:lang w:val="uk-UA"/>
        </w:rPr>
        <w:tab/>
      </w:r>
    </w:p>
    <w:sectPr w:rsidR="00083BF1" w:rsidRPr="00671CB2" w:rsidSect="00D860D2">
      <w:headerReference w:type="default" r:id="rId7"/>
      <w:pgSz w:w="11906" w:h="16838"/>
      <w:pgMar w:top="1135" w:right="566" w:bottom="851" w:left="16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CA" w:rsidRDefault="00210ACA" w:rsidP="00D860D2">
      <w:pPr>
        <w:spacing w:after="0" w:line="240" w:lineRule="auto"/>
      </w:pPr>
      <w:r>
        <w:separator/>
      </w:r>
    </w:p>
  </w:endnote>
  <w:endnote w:type="continuationSeparator" w:id="0">
    <w:p w:rsidR="00210ACA" w:rsidRDefault="00210ACA" w:rsidP="00D8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CA" w:rsidRDefault="00210ACA" w:rsidP="00D860D2">
      <w:pPr>
        <w:spacing w:after="0" w:line="240" w:lineRule="auto"/>
      </w:pPr>
      <w:r>
        <w:separator/>
      </w:r>
    </w:p>
  </w:footnote>
  <w:footnote w:type="continuationSeparator" w:id="0">
    <w:p w:rsidR="00210ACA" w:rsidRDefault="00210ACA" w:rsidP="00D8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D2" w:rsidRDefault="00D860D2">
    <w:pPr>
      <w:pStyle w:val="a8"/>
      <w:jc w:val="center"/>
    </w:pPr>
    <w:r>
      <w:fldChar w:fldCharType="begin"/>
    </w:r>
    <w:r>
      <w:instrText>PAGE   \* MERGEFORMAT</w:instrText>
    </w:r>
    <w:r>
      <w:fldChar w:fldCharType="separate"/>
    </w:r>
    <w:r>
      <w:rPr>
        <w:noProof/>
      </w:rPr>
      <w:t>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6689C"/>
    <w:multiLevelType w:val="hybridMultilevel"/>
    <w:tmpl w:val="519C5462"/>
    <w:lvl w:ilvl="0" w:tplc="31D2BBE2">
      <w:start w:val="1"/>
      <w:numFmt w:val="decimal"/>
      <w:lvlText w:val="%1."/>
      <w:lvlJc w:val="left"/>
      <w:pPr>
        <w:tabs>
          <w:tab w:val="num" w:pos="643"/>
        </w:tabs>
        <w:ind w:left="643" w:hanging="360"/>
      </w:pPr>
      <w:rPr>
        <w:rFonts w:ascii="Times New Roman" w:eastAsia="Times New Roman" w:hAnsi="Times New Roman"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EC"/>
    <w:rsid w:val="000115EC"/>
    <w:rsid w:val="0001432D"/>
    <w:rsid w:val="0008178B"/>
    <w:rsid w:val="00083BF1"/>
    <w:rsid w:val="00095E21"/>
    <w:rsid w:val="00096A7C"/>
    <w:rsid w:val="000C33D5"/>
    <w:rsid w:val="000E0D5F"/>
    <w:rsid w:val="000F76D8"/>
    <w:rsid w:val="0010269F"/>
    <w:rsid w:val="00110A4C"/>
    <w:rsid w:val="00113F36"/>
    <w:rsid w:val="0012271B"/>
    <w:rsid w:val="00146767"/>
    <w:rsid w:val="00166A9C"/>
    <w:rsid w:val="00166F31"/>
    <w:rsid w:val="001706F4"/>
    <w:rsid w:val="00192DAB"/>
    <w:rsid w:val="00194B0A"/>
    <w:rsid w:val="001B25DA"/>
    <w:rsid w:val="001D0D7E"/>
    <w:rsid w:val="001F5708"/>
    <w:rsid w:val="00204292"/>
    <w:rsid w:val="00210ACA"/>
    <w:rsid w:val="00227B94"/>
    <w:rsid w:val="00234E4A"/>
    <w:rsid w:val="00243DBB"/>
    <w:rsid w:val="002614BE"/>
    <w:rsid w:val="002A185F"/>
    <w:rsid w:val="002B115C"/>
    <w:rsid w:val="002B6A03"/>
    <w:rsid w:val="002C60A7"/>
    <w:rsid w:val="002C70C8"/>
    <w:rsid w:val="002F571E"/>
    <w:rsid w:val="00301D89"/>
    <w:rsid w:val="00322A0B"/>
    <w:rsid w:val="00323A85"/>
    <w:rsid w:val="00386376"/>
    <w:rsid w:val="00395ABD"/>
    <w:rsid w:val="003A529A"/>
    <w:rsid w:val="003D4F2B"/>
    <w:rsid w:val="003D5C68"/>
    <w:rsid w:val="003E79FD"/>
    <w:rsid w:val="003F2698"/>
    <w:rsid w:val="003F6D44"/>
    <w:rsid w:val="004006F8"/>
    <w:rsid w:val="004216AE"/>
    <w:rsid w:val="00455F9D"/>
    <w:rsid w:val="004A6F7C"/>
    <w:rsid w:val="004B4180"/>
    <w:rsid w:val="004D1853"/>
    <w:rsid w:val="004D1D07"/>
    <w:rsid w:val="004D5763"/>
    <w:rsid w:val="004E2CEC"/>
    <w:rsid w:val="005015A8"/>
    <w:rsid w:val="00515AA0"/>
    <w:rsid w:val="00523BEA"/>
    <w:rsid w:val="00535EB2"/>
    <w:rsid w:val="00553438"/>
    <w:rsid w:val="00566B0A"/>
    <w:rsid w:val="00566BC4"/>
    <w:rsid w:val="0057543E"/>
    <w:rsid w:val="00591937"/>
    <w:rsid w:val="005A2AA6"/>
    <w:rsid w:val="005D0027"/>
    <w:rsid w:val="005D3A50"/>
    <w:rsid w:val="005D611E"/>
    <w:rsid w:val="005E22B6"/>
    <w:rsid w:val="00655E2A"/>
    <w:rsid w:val="00656884"/>
    <w:rsid w:val="00660BE4"/>
    <w:rsid w:val="00671CB2"/>
    <w:rsid w:val="00675634"/>
    <w:rsid w:val="00681B4C"/>
    <w:rsid w:val="0068362A"/>
    <w:rsid w:val="006C46D7"/>
    <w:rsid w:val="006C4FD1"/>
    <w:rsid w:val="006E3558"/>
    <w:rsid w:val="006E5F41"/>
    <w:rsid w:val="006E7DED"/>
    <w:rsid w:val="00725BDD"/>
    <w:rsid w:val="00744FBE"/>
    <w:rsid w:val="00752AB1"/>
    <w:rsid w:val="00791839"/>
    <w:rsid w:val="007972DA"/>
    <w:rsid w:val="007C2925"/>
    <w:rsid w:val="007E3BEF"/>
    <w:rsid w:val="007E7924"/>
    <w:rsid w:val="007F1643"/>
    <w:rsid w:val="0080042F"/>
    <w:rsid w:val="00812C6F"/>
    <w:rsid w:val="0081436F"/>
    <w:rsid w:val="00826D69"/>
    <w:rsid w:val="0083097D"/>
    <w:rsid w:val="0085000C"/>
    <w:rsid w:val="008717CE"/>
    <w:rsid w:val="00874037"/>
    <w:rsid w:val="008824A6"/>
    <w:rsid w:val="00883708"/>
    <w:rsid w:val="00883826"/>
    <w:rsid w:val="00884670"/>
    <w:rsid w:val="008904C8"/>
    <w:rsid w:val="008B0DAC"/>
    <w:rsid w:val="008C6B8F"/>
    <w:rsid w:val="008D3054"/>
    <w:rsid w:val="008E4B0B"/>
    <w:rsid w:val="00913C17"/>
    <w:rsid w:val="0092099D"/>
    <w:rsid w:val="009210BE"/>
    <w:rsid w:val="00934BB7"/>
    <w:rsid w:val="00967785"/>
    <w:rsid w:val="00970001"/>
    <w:rsid w:val="009807FB"/>
    <w:rsid w:val="00987F00"/>
    <w:rsid w:val="00996F60"/>
    <w:rsid w:val="009A4257"/>
    <w:rsid w:val="009B245E"/>
    <w:rsid w:val="009B2E76"/>
    <w:rsid w:val="009C1B2D"/>
    <w:rsid w:val="009C5125"/>
    <w:rsid w:val="009C5828"/>
    <w:rsid w:val="009C723D"/>
    <w:rsid w:val="00A0138F"/>
    <w:rsid w:val="00A06DE2"/>
    <w:rsid w:val="00A208DB"/>
    <w:rsid w:val="00A321B0"/>
    <w:rsid w:val="00A45BCC"/>
    <w:rsid w:val="00A61321"/>
    <w:rsid w:val="00A75F5A"/>
    <w:rsid w:val="00A801A1"/>
    <w:rsid w:val="00A85826"/>
    <w:rsid w:val="00A94A24"/>
    <w:rsid w:val="00AA5FAA"/>
    <w:rsid w:val="00AB1035"/>
    <w:rsid w:val="00AF4DCD"/>
    <w:rsid w:val="00B11081"/>
    <w:rsid w:val="00B13A2B"/>
    <w:rsid w:val="00B35BAE"/>
    <w:rsid w:val="00B4542A"/>
    <w:rsid w:val="00B8781D"/>
    <w:rsid w:val="00BA232C"/>
    <w:rsid w:val="00BA27C2"/>
    <w:rsid w:val="00BA3ED5"/>
    <w:rsid w:val="00BD37EB"/>
    <w:rsid w:val="00C02BE3"/>
    <w:rsid w:val="00C032DC"/>
    <w:rsid w:val="00C129CD"/>
    <w:rsid w:val="00C13837"/>
    <w:rsid w:val="00C20D75"/>
    <w:rsid w:val="00C23CD9"/>
    <w:rsid w:val="00C24757"/>
    <w:rsid w:val="00C53295"/>
    <w:rsid w:val="00CA2ABE"/>
    <w:rsid w:val="00CB2B93"/>
    <w:rsid w:val="00CB5C8E"/>
    <w:rsid w:val="00CF1AAA"/>
    <w:rsid w:val="00D024D1"/>
    <w:rsid w:val="00D06A93"/>
    <w:rsid w:val="00D11BAE"/>
    <w:rsid w:val="00D32404"/>
    <w:rsid w:val="00D50C3B"/>
    <w:rsid w:val="00D54210"/>
    <w:rsid w:val="00D860D2"/>
    <w:rsid w:val="00D90B1C"/>
    <w:rsid w:val="00DA0A7D"/>
    <w:rsid w:val="00DC1698"/>
    <w:rsid w:val="00DD40C4"/>
    <w:rsid w:val="00DF1B5E"/>
    <w:rsid w:val="00DF1E57"/>
    <w:rsid w:val="00E253FB"/>
    <w:rsid w:val="00E44C8E"/>
    <w:rsid w:val="00E5341C"/>
    <w:rsid w:val="00E61EC0"/>
    <w:rsid w:val="00E7525C"/>
    <w:rsid w:val="00E873AF"/>
    <w:rsid w:val="00E90C91"/>
    <w:rsid w:val="00E94928"/>
    <w:rsid w:val="00E94E74"/>
    <w:rsid w:val="00F2046D"/>
    <w:rsid w:val="00F45C8E"/>
    <w:rsid w:val="00F45F29"/>
    <w:rsid w:val="00F76132"/>
    <w:rsid w:val="00F809F0"/>
    <w:rsid w:val="00F81DA6"/>
    <w:rsid w:val="00FB21D9"/>
    <w:rsid w:val="00FB40F3"/>
    <w:rsid w:val="00FE1393"/>
    <w:rsid w:val="00FE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4F9FF"/>
  <w15:docId w15:val="{D10A856F-3F0C-4380-BCFB-6E166DC4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2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4F2B"/>
    <w:pPr>
      <w:spacing w:after="200" w:line="276" w:lineRule="auto"/>
      <w:ind w:left="720"/>
      <w:contextualSpacing/>
    </w:pPr>
  </w:style>
  <w:style w:type="paragraph" w:customStyle="1" w:styleId="1">
    <w:name w:val="Без интервала1"/>
    <w:link w:val="a4"/>
    <w:uiPriority w:val="99"/>
    <w:rsid w:val="00523BEA"/>
    <w:rPr>
      <w:sz w:val="22"/>
      <w:szCs w:val="22"/>
      <w:lang w:val="uk-UA" w:eastAsia="en-US"/>
    </w:rPr>
  </w:style>
  <w:style w:type="character" w:customStyle="1" w:styleId="a4">
    <w:name w:val="Без интервала Знак"/>
    <w:link w:val="1"/>
    <w:uiPriority w:val="99"/>
    <w:locked/>
    <w:rsid w:val="00523BEA"/>
    <w:rPr>
      <w:rFonts w:ascii="Calibri" w:hAnsi="Calibri"/>
      <w:sz w:val="22"/>
      <w:lang w:val="uk-UA" w:eastAsia="en-US"/>
    </w:rPr>
  </w:style>
  <w:style w:type="paragraph" w:styleId="a5">
    <w:name w:val="No Spacing"/>
    <w:uiPriority w:val="99"/>
    <w:qFormat/>
    <w:rsid w:val="00523BEA"/>
    <w:rPr>
      <w:sz w:val="22"/>
      <w:szCs w:val="22"/>
      <w:lang w:eastAsia="en-US"/>
    </w:rPr>
  </w:style>
  <w:style w:type="paragraph" w:styleId="a6">
    <w:name w:val="Body Text"/>
    <w:basedOn w:val="a"/>
    <w:link w:val="a7"/>
    <w:uiPriority w:val="99"/>
    <w:semiHidden/>
    <w:rsid w:val="00523BEA"/>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6"/>
    <w:uiPriority w:val="99"/>
    <w:semiHidden/>
    <w:locked/>
    <w:rsid w:val="00523BEA"/>
    <w:rPr>
      <w:rFonts w:eastAsia="Times New Roman" w:cs="Times New Roman"/>
      <w:lang w:val="ru-RU" w:eastAsia="ru-RU" w:bidi="ar-SA"/>
    </w:rPr>
  </w:style>
  <w:style w:type="paragraph" w:styleId="a8">
    <w:name w:val="header"/>
    <w:basedOn w:val="a"/>
    <w:link w:val="a9"/>
    <w:uiPriority w:val="99"/>
    <w:unhideWhenUsed/>
    <w:rsid w:val="00D860D2"/>
    <w:pPr>
      <w:tabs>
        <w:tab w:val="center" w:pos="4677"/>
        <w:tab w:val="right" w:pos="9355"/>
      </w:tabs>
    </w:pPr>
  </w:style>
  <w:style w:type="character" w:customStyle="1" w:styleId="a9">
    <w:name w:val="Верхний колонтитул Знак"/>
    <w:basedOn w:val="a0"/>
    <w:link w:val="a8"/>
    <w:uiPriority w:val="99"/>
    <w:rsid w:val="00D860D2"/>
    <w:rPr>
      <w:sz w:val="22"/>
      <w:szCs w:val="22"/>
      <w:lang w:eastAsia="en-US"/>
    </w:rPr>
  </w:style>
  <w:style w:type="paragraph" w:styleId="aa">
    <w:name w:val="footer"/>
    <w:basedOn w:val="a"/>
    <w:link w:val="ab"/>
    <w:uiPriority w:val="99"/>
    <w:unhideWhenUsed/>
    <w:rsid w:val="00D860D2"/>
    <w:pPr>
      <w:tabs>
        <w:tab w:val="center" w:pos="4677"/>
        <w:tab w:val="right" w:pos="9355"/>
      </w:tabs>
    </w:pPr>
  </w:style>
  <w:style w:type="character" w:customStyle="1" w:styleId="ab">
    <w:name w:val="Нижний колонтитул Знак"/>
    <w:basedOn w:val="a0"/>
    <w:link w:val="aa"/>
    <w:uiPriority w:val="99"/>
    <w:rsid w:val="00D860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Наталія Коноваленко</dc:creator>
  <cp:keywords/>
  <dc:description/>
  <cp:lastModifiedBy>Пользователь Windows</cp:lastModifiedBy>
  <cp:revision>2</cp:revision>
  <dcterms:created xsi:type="dcterms:W3CDTF">2023-05-16T12:46:00Z</dcterms:created>
  <dcterms:modified xsi:type="dcterms:W3CDTF">2023-05-16T12:46:00Z</dcterms:modified>
</cp:coreProperties>
</file>