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0E" w:rsidRDefault="00F45250" w:rsidP="00F45250">
      <w:pPr>
        <w:ind w:left="6521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Додаток 3</w:t>
      </w:r>
    </w:p>
    <w:p w:rsidR="00DF6AAD" w:rsidRDefault="00D9680E" w:rsidP="00F45250">
      <w:pPr>
        <w:ind w:left="6521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до рішення </w:t>
      </w:r>
    </w:p>
    <w:p w:rsidR="00D9680E" w:rsidRDefault="00DF6AAD" w:rsidP="00F45250">
      <w:pPr>
        <w:ind w:left="6521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Баришівської</w:t>
      </w:r>
      <w:r w:rsidR="00D9680E">
        <w:rPr>
          <w:rFonts w:ascii="Times New Roman" w:hAnsi="Times New Roman"/>
          <w:color w:val="000000"/>
          <w:lang w:val="uk-UA"/>
        </w:rPr>
        <w:t xml:space="preserve"> селищної ради</w:t>
      </w:r>
    </w:p>
    <w:p w:rsidR="00D9680E" w:rsidRDefault="00DF6AAD" w:rsidP="00F45250">
      <w:pPr>
        <w:ind w:left="6521" w:right="-284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від </w:t>
      </w:r>
      <w:r w:rsidR="00D9680E">
        <w:rPr>
          <w:rFonts w:ascii="Times New Roman" w:hAnsi="Times New Roman"/>
          <w:color w:val="000000"/>
          <w:lang w:val="uk-UA"/>
        </w:rPr>
        <w:t xml:space="preserve"> </w:t>
      </w:r>
      <w:r w:rsidR="00552C88">
        <w:rPr>
          <w:rFonts w:ascii="Times New Roman" w:hAnsi="Times New Roman"/>
          <w:color w:val="000000"/>
          <w:lang w:val="uk-UA"/>
        </w:rPr>
        <w:t>24.03</w:t>
      </w:r>
      <w:r w:rsidR="00F45250">
        <w:rPr>
          <w:rFonts w:ascii="Times New Roman" w:hAnsi="Times New Roman"/>
          <w:color w:val="000000"/>
          <w:lang w:val="uk-UA"/>
        </w:rPr>
        <w:t xml:space="preserve">.2023 </w:t>
      </w:r>
      <w:r w:rsidR="00F3586D">
        <w:rPr>
          <w:rFonts w:ascii="Times New Roman" w:hAnsi="Times New Roman"/>
          <w:color w:val="000000"/>
          <w:lang w:val="uk-UA"/>
        </w:rPr>
        <w:t>№1602-36-08</w:t>
      </w:r>
    </w:p>
    <w:p w:rsidR="00D9680E" w:rsidRDefault="00D9680E" w:rsidP="00D9680E">
      <w:pPr>
        <w:jc w:val="both"/>
      </w:pPr>
    </w:p>
    <w:p w:rsidR="00D9680E" w:rsidRDefault="00D9680E" w:rsidP="00D968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680E" w:rsidRDefault="00B4094F" w:rsidP="00D9680E">
      <w:pPr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Управління </w:t>
      </w:r>
      <w:r w:rsidR="004E6F1A" w:rsidRPr="004E6F1A">
        <w:rPr>
          <w:rFonts w:ascii="Times New Roman" w:hAnsi="Times New Roman"/>
          <w:b/>
          <w:sz w:val="28"/>
          <w:szCs w:val="28"/>
          <w:lang w:val="uk-UA" w:eastAsia="en-US"/>
        </w:rPr>
        <w:t>соціального захисту населення</w:t>
      </w:r>
      <w:r w:rsidR="0034274B">
        <w:rPr>
          <w:rFonts w:ascii="Times New Roman" w:hAnsi="Times New Roman"/>
          <w:b/>
          <w:sz w:val="28"/>
          <w:szCs w:val="28"/>
          <w:lang w:val="uk-UA" w:eastAsia="en-US"/>
        </w:rPr>
        <w:t xml:space="preserve"> Баришівської селищної ради</w:t>
      </w:r>
    </w:p>
    <w:p w:rsidR="004E6F1A" w:rsidRPr="004E6F1A" w:rsidRDefault="004E6F1A" w:rsidP="00D9680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6F1A" w:rsidRPr="00F45250" w:rsidRDefault="004E6F1A" w:rsidP="004E6F1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45250">
        <w:rPr>
          <w:rFonts w:ascii="Times New Roman" w:eastAsiaTheme="minorHAnsi" w:hAnsi="Times New Roman"/>
          <w:sz w:val="28"/>
          <w:szCs w:val="28"/>
          <w:lang w:val="uk-UA" w:eastAsia="en-US"/>
        </w:rPr>
        <w:t>(має статус юридичної особи)</w:t>
      </w:r>
    </w:p>
    <w:p w:rsidR="00D9680E" w:rsidRPr="00487880" w:rsidRDefault="00D9680E" w:rsidP="00D9680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626"/>
      </w:tblGrid>
      <w:tr w:rsidR="00F45250" w:rsidRPr="00487880" w:rsidTr="00F45250">
        <w:tc>
          <w:tcPr>
            <w:tcW w:w="562" w:type="dxa"/>
          </w:tcPr>
          <w:p w:rsidR="00F45250" w:rsidRPr="00F45250" w:rsidRDefault="00F45250" w:rsidP="00F45250">
            <w:pPr>
              <w:jc w:val="center"/>
              <w:rPr>
                <w:rFonts w:ascii="Times New Roman" w:hAnsi="Times New Roman"/>
                <w:b/>
              </w:rPr>
            </w:pPr>
            <w:r w:rsidRPr="00F4525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50" w:rsidRPr="00F45250" w:rsidRDefault="00F45250" w:rsidP="00F4525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5250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F45250">
              <w:rPr>
                <w:rFonts w:ascii="Times New Roman" w:hAnsi="Times New Roman"/>
                <w:b/>
              </w:rPr>
              <w:t xml:space="preserve"> структурного </w:t>
            </w:r>
            <w:proofErr w:type="spellStart"/>
            <w:r w:rsidRPr="00F45250">
              <w:rPr>
                <w:rFonts w:ascii="Times New Roman" w:hAnsi="Times New Roman"/>
                <w:b/>
              </w:rPr>
              <w:t>підрозділу</w:t>
            </w:r>
            <w:proofErr w:type="spellEnd"/>
            <w:r w:rsidRPr="00F45250">
              <w:rPr>
                <w:rFonts w:ascii="Times New Roman" w:hAnsi="Times New Roman"/>
                <w:b/>
              </w:rPr>
              <w:t xml:space="preserve"> та посад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50" w:rsidRPr="00F45250" w:rsidRDefault="00F45250" w:rsidP="00F45250">
            <w:pPr>
              <w:jc w:val="center"/>
              <w:rPr>
                <w:rFonts w:ascii="Times New Roman" w:hAnsi="Times New Roman"/>
                <w:b/>
              </w:rPr>
            </w:pPr>
            <w:r w:rsidRPr="00F45250">
              <w:rPr>
                <w:rFonts w:ascii="Times New Roman" w:hAnsi="Times New Roman"/>
                <w:b/>
              </w:rPr>
              <w:t>К-</w:t>
            </w:r>
            <w:proofErr w:type="spellStart"/>
            <w:r w:rsidRPr="00F45250">
              <w:rPr>
                <w:rFonts w:ascii="Times New Roman" w:hAnsi="Times New Roman"/>
                <w:b/>
              </w:rPr>
              <w:t>сть</w:t>
            </w:r>
            <w:proofErr w:type="spellEnd"/>
            <w:r w:rsidRPr="00F45250">
              <w:rPr>
                <w:rFonts w:ascii="Times New Roman" w:hAnsi="Times New Roman"/>
                <w:b/>
              </w:rPr>
              <w:t xml:space="preserve"> посад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50" w:rsidRPr="00F45250" w:rsidRDefault="00FC261B" w:rsidP="00F45250">
            <w:pPr>
              <w:jc w:val="center"/>
              <w:rPr>
                <w:rFonts w:ascii="Times New Roman" w:hAnsi="Times New Roman"/>
                <w:b/>
              </w:rPr>
            </w:pPr>
            <w:r w:rsidRPr="00FC261B">
              <w:rPr>
                <w:rFonts w:ascii="Times New Roman" w:hAnsi="Times New Roman"/>
                <w:b/>
                <w:lang w:val="uk-UA"/>
              </w:rPr>
              <w:t>Категорія працівника</w:t>
            </w:r>
          </w:p>
        </w:tc>
      </w:tr>
      <w:tr w:rsidR="004E6F1A" w:rsidRPr="00487880" w:rsidTr="00F45250">
        <w:tc>
          <w:tcPr>
            <w:tcW w:w="562" w:type="dxa"/>
          </w:tcPr>
          <w:p w:rsidR="004E6F1A" w:rsidRPr="00487880" w:rsidRDefault="004E6F1A" w:rsidP="004E6F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88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1A" w:rsidRDefault="00B4094F" w:rsidP="004E6F1A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управління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1A" w:rsidRDefault="004E6F1A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1A" w:rsidRDefault="004E6F1A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9E100C" w:rsidRPr="00487880" w:rsidTr="00F45250">
        <w:tc>
          <w:tcPr>
            <w:tcW w:w="9634" w:type="dxa"/>
            <w:gridSpan w:val="4"/>
            <w:tcBorders>
              <w:right w:val="single" w:sz="4" w:space="0" w:color="000000"/>
            </w:tcBorders>
          </w:tcPr>
          <w:p w:rsidR="009E100C" w:rsidRPr="00F3586D" w:rsidRDefault="009E100C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F3586D">
              <w:rPr>
                <w:rFonts w:ascii="Times New Roman" w:hAnsi="Times New Roman"/>
                <w:b/>
                <w:lang w:val="uk-UA" w:eastAsia="en-US"/>
              </w:rPr>
              <w:t>Відділ звернень громадян</w:t>
            </w:r>
          </w:p>
        </w:tc>
      </w:tr>
      <w:tr w:rsidR="00B4094F" w:rsidRPr="00487880" w:rsidTr="00F45250">
        <w:tc>
          <w:tcPr>
            <w:tcW w:w="562" w:type="dxa"/>
          </w:tcPr>
          <w:p w:rsidR="00B4094F" w:rsidRPr="00487880" w:rsidRDefault="00B4094F" w:rsidP="004E6F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F" w:rsidRPr="009E100C" w:rsidRDefault="00B4094F" w:rsidP="009E100C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</w:t>
            </w:r>
            <w:bookmarkStart w:id="0" w:name="_GoBack"/>
            <w:bookmarkEnd w:id="0"/>
            <w:r>
              <w:rPr>
                <w:rFonts w:ascii="Times New Roman" w:hAnsi="Times New Roman"/>
                <w:lang w:val="uk-UA" w:eastAsia="en-US"/>
              </w:rPr>
              <w:t>ідділу</w:t>
            </w:r>
            <w:r w:rsidR="007D0FFA"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F" w:rsidRDefault="009E100C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F" w:rsidRDefault="00E40460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9E100C" w:rsidRPr="00487880" w:rsidTr="00F45250">
        <w:tc>
          <w:tcPr>
            <w:tcW w:w="562" w:type="dxa"/>
          </w:tcPr>
          <w:p w:rsidR="009E100C" w:rsidRDefault="009E100C" w:rsidP="004E6F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0C" w:rsidRDefault="009E100C" w:rsidP="009E100C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Провідний спеціаліст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0C" w:rsidRDefault="009E100C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0C" w:rsidRDefault="009E100C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F45250" w:rsidRPr="00487880" w:rsidTr="00F45250">
        <w:tc>
          <w:tcPr>
            <w:tcW w:w="562" w:type="dxa"/>
          </w:tcPr>
          <w:p w:rsidR="00F45250" w:rsidRDefault="00F45250" w:rsidP="004E6F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250" w:rsidRPr="00F45250" w:rsidRDefault="00F45250" w:rsidP="009E100C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 w:rsidRPr="00F45250">
              <w:rPr>
                <w:rFonts w:ascii="Times New Roman" w:hAnsi="Times New Roman"/>
                <w:b/>
                <w:lang w:val="uk-UA" w:eastAsia="en-US"/>
              </w:rPr>
              <w:t>Всього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250" w:rsidRPr="00F45250" w:rsidRDefault="00F45250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F45250">
              <w:rPr>
                <w:rFonts w:ascii="Times New Roman" w:hAnsi="Times New Roman"/>
                <w:b/>
                <w:lang w:val="uk-UA" w:eastAsia="en-US"/>
              </w:rPr>
              <w:t>15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250" w:rsidRDefault="00F45250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9E100C" w:rsidRPr="00487880" w:rsidTr="00F45250">
        <w:tc>
          <w:tcPr>
            <w:tcW w:w="9634" w:type="dxa"/>
            <w:gridSpan w:val="4"/>
            <w:tcBorders>
              <w:right w:val="single" w:sz="4" w:space="0" w:color="000000"/>
            </w:tcBorders>
          </w:tcPr>
          <w:p w:rsidR="009E100C" w:rsidRPr="00F3586D" w:rsidRDefault="009E100C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F3586D">
              <w:rPr>
                <w:rFonts w:ascii="Times New Roman" w:hAnsi="Times New Roman"/>
                <w:b/>
                <w:lang w:val="uk-UA" w:eastAsia="en-US"/>
              </w:rPr>
              <w:t>Відділ соціальної підтримки громадян</w:t>
            </w:r>
          </w:p>
        </w:tc>
      </w:tr>
      <w:tr w:rsidR="009E100C" w:rsidRPr="00487880" w:rsidTr="00F45250">
        <w:tc>
          <w:tcPr>
            <w:tcW w:w="562" w:type="dxa"/>
          </w:tcPr>
          <w:p w:rsidR="009E100C" w:rsidRDefault="009E100C" w:rsidP="004E6F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0C" w:rsidRDefault="001C388B" w:rsidP="009E100C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  <w:r w:rsidR="005E738C">
              <w:rPr>
                <w:rFonts w:ascii="Times New Roman" w:hAnsi="Times New Roman"/>
                <w:lang w:val="uk-UA" w:eastAsia="en-US"/>
              </w:rPr>
              <w:t>,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0C" w:rsidRDefault="009E100C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0C" w:rsidRDefault="009E100C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4E6F1A" w:rsidRPr="00487880" w:rsidTr="00F45250">
        <w:tc>
          <w:tcPr>
            <w:tcW w:w="562" w:type="dxa"/>
          </w:tcPr>
          <w:p w:rsidR="004E6F1A" w:rsidRPr="00487880" w:rsidRDefault="009E100C" w:rsidP="004E6F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E6F1A" w:rsidRPr="004878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1A" w:rsidRDefault="004E6F1A" w:rsidP="004E6F1A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  <w:r w:rsidR="002409E8">
              <w:rPr>
                <w:rFonts w:ascii="Times New Roman" w:hAnsi="Times New Roman"/>
                <w:lang w:val="uk-UA" w:eastAsia="en-US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1A" w:rsidRDefault="00543078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1A" w:rsidRDefault="004E6F1A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4E6F1A" w:rsidRPr="00487880" w:rsidTr="00F45250">
        <w:tc>
          <w:tcPr>
            <w:tcW w:w="562" w:type="dxa"/>
          </w:tcPr>
          <w:p w:rsidR="004E6F1A" w:rsidRPr="00487880" w:rsidRDefault="004E6F1A" w:rsidP="004E6F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1A" w:rsidRPr="00F45250" w:rsidRDefault="004E6F1A" w:rsidP="004E6F1A">
            <w:pPr>
              <w:spacing w:line="276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F45250">
              <w:rPr>
                <w:rFonts w:ascii="Times New Roman" w:hAnsi="Times New Roman"/>
                <w:b/>
                <w:lang w:val="uk-UA" w:eastAsia="en-US"/>
              </w:rPr>
              <w:t>Всього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1A" w:rsidRPr="00F45250" w:rsidRDefault="00F45250" w:rsidP="004E6F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1A" w:rsidRDefault="004E6F1A" w:rsidP="004E6F1A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F45250" w:rsidRDefault="00F45250" w:rsidP="00F45250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</w:t>
      </w:r>
    </w:p>
    <w:p w:rsidR="004E6F1A" w:rsidRPr="00F45250" w:rsidRDefault="004E6F1A" w:rsidP="00F45250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45250">
        <w:rPr>
          <w:rFonts w:ascii="Times New Roman" w:hAnsi="Times New Roman"/>
          <w:b/>
          <w:i/>
          <w:lang w:val="uk-UA"/>
        </w:rPr>
        <w:t xml:space="preserve"> </w:t>
      </w:r>
      <w:r w:rsidRPr="00F45250">
        <w:rPr>
          <w:rFonts w:ascii="Times New Roman" w:hAnsi="Times New Roman"/>
          <w:lang w:val="uk-UA"/>
        </w:rPr>
        <w:t xml:space="preserve">Всього – </w:t>
      </w:r>
      <w:r w:rsidR="005E738C" w:rsidRPr="00F45250">
        <w:rPr>
          <w:rFonts w:ascii="Times New Roman" w:hAnsi="Times New Roman"/>
          <w:lang w:val="uk-UA"/>
        </w:rPr>
        <w:t>19</w:t>
      </w:r>
      <w:r w:rsidRPr="00F45250">
        <w:rPr>
          <w:rFonts w:ascii="Times New Roman" w:hAnsi="Times New Roman"/>
          <w:lang w:val="uk-UA"/>
        </w:rPr>
        <w:t xml:space="preserve"> штатних одиниць</w:t>
      </w:r>
    </w:p>
    <w:p w:rsidR="00F21DA2" w:rsidRDefault="00F21DA2" w:rsidP="00F45250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F6AAD" w:rsidRDefault="00737145" w:rsidP="00F3586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714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F45250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Pr="00737145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737145">
        <w:rPr>
          <w:rFonts w:ascii="Times New Roman" w:hAnsi="Times New Roman"/>
          <w:sz w:val="28"/>
          <w:szCs w:val="28"/>
          <w:lang w:val="uk-UA"/>
        </w:rPr>
        <w:tab/>
      </w:r>
      <w:r w:rsidRPr="00737145">
        <w:rPr>
          <w:rFonts w:ascii="Times New Roman" w:hAnsi="Times New Roman"/>
          <w:sz w:val="28"/>
          <w:szCs w:val="28"/>
          <w:lang w:val="uk-UA"/>
        </w:rPr>
        <w:tab/>
      </w:r>
      <w:r w:rsidRPr="00737145">
        <w:rPr>
          <w:rFonts w:ascii="Times New Roman" w:hAnsi="Times New Roman"/>
          <w:sz w:val="28"/>
          <w:szCs w:val="28"/>
          <w:lang w:val="uk-UA"/>
        </w:rPr>
        <w:tab/>
      </w:r>
      <w:r w:rsidRPr="00737145">
        <w:rPr>
          <w:rFonts w:ascii="Times New Roman" w:hAnsi="Times New Roman"/>
          <w:sz w:val="28"/>
          <w:szCs w:val="28"/>
          <w:lang w:val="uk-UA"/>
        </w:rPr>
        <w:tab/>
      </w:r>
      <w:r w:rsidR="00F4525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3586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37145">
        <w:rPr>
          <w:rFonts w:ascii="Times New Roman" w:hAnsi="Times New Roman"/>
          <w:sz w:val="28"/>
          <w:szCs w:val="28"/>
          <w:lang w:val="uk-UA"/>
        </w:rPr>
        <w:t>Олександр ІЛЬЧЕНКО</w:t>
      </w:r>
    </w:p>
    <w:sectPr w:rsidR="00DF6AAD" w:rsidSect="00F452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D8"/>
    <w:rsid w:val="000445E1"/>
    <w:rsid w:val="001034EE"/>
    <w:rsid w:val="00165F81"/>
    <w:rsid w:val="001C388B"/>
    <w:rsid w:val="001E303B"/>
    <w:rsid w:val="0021620B"/>
    <w:rsid w:val="002409E8"/>
    <w:rsid w:val="00272A8E"/>
    <w:rsid w:val="0034274B"/>
    <w:rsid w:val="003819D8"/>
    <w:rsid w:val="00395E85"/>
    <w:rsid w:val="004E6F1A"/>
    <w:rsid w:val="00543078"/>
    <w:rsid w:val="00552C88"/>
    <w:rsid w:val="005E738C"/>
    <w:rsid w:val="006F1351"/>
    <w:rsid w:val="00737145"/>
    <w:rsid w:val="007A3543"/>
    <w:rsid w:val="007D0FFA"/>
    <w:rsid w:val="009E100C"/>
    <w:rsid w:val="00B4094F"/>
    <w:rsid w:val="00D9680E"/>
    <w:rsid w:val="00DC3D1E"/>
    <w:rsid w:val="00DF6AAD"/>
    <w:rsid w:val="00E40460"/>
    <w:rsid w:val="00E47E76"/>
    <w:rsid w:val="00E61FE4"/>
    <w:rsid w:val="00F21DA2"/>
    <w:rsid w:val="00F3586D"/>
    <w:rsid w:val="00F45250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E5C9"/>
  <w15:chartTrackingRefBased/>
  <w15:docId w15:val="{D9419FDE-0166-40A4-A1C8-375B0D9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0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0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2</cp:revision>
  <cp:lastPrinted>2022-09-05T07:53:00Z</cp:lastPrinted>
  <dcterms:created xsi:type="dcterms:W3CDTF">2023-03-29T10:29:00Z</dcterms:created>
  <dcterms:modified xsi:type="dcterms:W3CDTF">2023-03-29T10:29:00Z</dcterms:modified>
</cp:coreProperties>
</file>