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E3E" w:rsidRPr="006039CA" w:rsidRDefault="0051286A" w:rsidP="007B6713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039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Повідомлення про оприлюднення Звіту про стратегічну екологічну оцінку проекту документу державного планування </w:t>
      </w:r>
      <w:r w:rsidR="00EB0F53" w:rsidRPr="006039C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«</w:t>
      </w:r>
      <w:r w:rsidR="007B6713" w:rsidRPr="007B671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Детальний план території земельних ділянок загальною площею 5,2025 га, кадастрові номери: 3220255101:01:116:0163, 3220255101:01:116:0162, 3220255101:01:116:0161, 3220255101:01:116:0026, 3220255101:01:116:0027, 3220255101:01:116:0121, 3220255101:01:116:0188, 3220255101:01:116:0021, 3220255101:01:116:0125, 3220255101:01:116:0123, 3220255101:01:116:0124, для розміщення виробничих складських та адміністративно-побутових будівель по вулиці Київський шлях та вулиці Красилівська в смт Баришівка Броварського району Київської області</w:t>
      </w:r>
      <w:r w:rsidR="00EB0F53" w:rsidRPr="006039C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»</w:t>
      </w:r>
    </w:p>
    <w:p w:rsidR="00EB0F53" w:rsidRPr="006039CA" w:rsidRDefault="0051286A" w:rsidP="008D0E3E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39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51286A" w:rsidRPr="007B6713" w:rsidRDefault="0051286A" w:rsidP="00EB0F53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7B6713">
        <w:rPr>
          <w:rFonts w:ascii="Times New Roman" w:eastAsia="Times New Roman" w:hAnsi="Times New Roman" w:cs="Times New Roman"/>
          <w:lang w:val="uk-UA" w:eastAsia="ru-RU"/>
        </w:rPr>
        <w:t xml:space="preserve">На виконання статті 10 та 12 Закону України «Про стратегічну екологічну оцінку», з метою одержання та врахування зауважень та пропозицій громадськості в рамках громадського обговорення в процесі стратегічної екологічної оцінки, </w:t>
      </w:r>
      <w:r w:rsidR="00DC6626">
        <w:rPr>
          <w:rFonts w:ascii="Times New Roman" w:eastAsia="Times New Roman" w:hAnsi="Times New Roman" w:cs="Times New Roman"/>
          <w:lang w:val="uk-UA" w:eastAsia="ru-RU"/>
        </w:rPr>
        <w:t>Баришівська</w:t>
      </w:r>
      <w:bookmarkStart w:id="0" w:name="_GoBack"/>
      <w:bookmarkEnd w:id="0"/>
      <w:r w:rsidR="00D402C5" w:rsidRPr="007B6713">
        <w:rPr>
          <w:rFonts w:ascii="Times New Roman" w:eastAsia="Times New Roman" w:hAnsi="Times New Roman" w:cs="Times New Roman"/>
          <w:lang w:val="uk-UA" w:eastAsia="ru-RU"/>
        </w:rPr>
        <w:t xml:space="preserve"> с</w:t>
      </w:r>
      <w:r w:rsidR="006039CA" w:rsidRPr="007B6713">
        <w:rPr>
          <w:rFonts w:ascii="Times New Roman" w:eastAsia="Times New Roman" w:hAnsi="Times New Roman" w:cs="Times New Roman"/>
          <w:lang w:val="uk-UA" w:eastAsia="ru-RU"/>
        </w:rPr>
        <w:t>елищна</w:t>
      </w:r>
      <w:r w:rsidRPr="007B6713">
        <w:rPr>
          <w:rFonts w:ascii="Times New Roman" w:eastAsia="Times New Roman" w:hAnsi="Times New Roman" w:cs="Times New Roman"/>
          <w:lang w:val="uk-UA" w:eastAsia="ru-RU"/>
        </w:rPr>
        <w:t xml:space="preserve"> рада інформує:</w:t>
      </w:r>
    </w:p>
    <w:p w:rsidR="00041735" w:rsidRPr="007B6713" w:rsidRDefault="0051286A" w:rsidP="006039CA">
      <w:pPr>
        <w:tabs>
          <w:tab w:val="left" w:pos="-567"/>
        </w:tabs>
        <w:spacing w:after="0" w:line="240" w:lineRule="auto"/>
        <w:ind w:left="-567" w:right="-141" w:firstLine="425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039CA">
        <w:rPr>
          <w:rFonts w:ascii="Times New Roman" w:eastAsia="Times New Roman" w:hAnsi="Times New Roman" w:cs="Times New Roman"/>
          <w:lang w:val="uk-UA" w:eastAsia="ru-RU"/>
        </w:rPr>
        <w:tab/>
      </w:r>
      <w:r w:rsidRPr="006039CA">
        <w:rPr>
          <w:rFonts w:ascii="Times New Roman" w:eastAsia="Times New Roman" w:hAnsi="Times New Roman" w:cs="Times New Roman"/>
          <w:b/>
          <w:lang w:val="uk-UA" w:eastAsia="ru-RU"/>
        </w:rPr>
        <w:t>1.</w:t>
      </w:r>
      <w:r w:rsidRPr="006039C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6039CA">
        <w:rPr>
          <w:rFonts w:ascii="Times New Roman" w:eastAsia="Times New Roman" w:hAnsi="Times New Roman" w:cs="Times New Roman"/>
          <w:b/>
          <w:lang w:val="uk-UA" w:eastAsia="ru-RU"/>
        </w:rPr>
        <w:t xml:space="preserve">Повна назва документа державного планування місцевого рівня (містобудівна документація) </w:t>
      </w:r>
      <w:r w:rsidRPr="007B6713">
        <w:rPr>
          <w:rFonts w:ascii="Times New Roman" w:eastAsia="Times New Roman" w:hAnsi="Times New Roman" w:cs="Times New Roman"/>
          <w:lang w:val="uk-UA" w:eastAsia="ru-RU"/>
        </w:rPr>
        <w:t xml:space="preserve">та стислий зміст: </w:t>
      </w:r>
      <w:r w:rsidR="00041735" w:rsidRPr="007B6713">
        <w:rPr>
          <w:rFonts w:ascii="Times New Roman" w:eastAsia="Times New Roman" w:hAnsi="Times New Roman" w:cs="Times New Roman"/>
          <w:lang w:val="uk-UA" w:eastAsia="ru-RU"/>
        </w:rPr>
        <w:t xml:space="preserve">Містобудівна документація </w:t>
      </w:r>
      <w:r w:rsidR="00EB0F53" w:rsidRPr="007B6713">
        <w:rPr>
          <w:rFonts w:ascii="Times New Roman" w:eastAsia="Times New Roman" w:hAnsi="Times New Roman" w:cs="Times New Roman"/>
          <w:lang w:val="uk-UA" w:eastAsia="ru-RU"/>
        </w:rPr>
        <w:t>«</w:t>
      </w:r>
      <w:r w:rsidR="007B6713" w:rsidRPr="007B6713">
        <w:rPr>
          <w:rFonts w:ascii="Times New Roman" w:eastAsia="Times New Roman" w:hAnsi="Times New Roman" w:cs="Times New Roman"/>
          <w:lang w:val="uk-UA" w:eastAsia="ru-RU"/>
        </w:rPr>
        <w:t>Детальний план території земельних ділянок загальною площею 5,2025 га, кадастрові номери: 3220255101:01:116:0163, 3220255101:01:116:0162, 3220255101:01:116:0161, 3220255101:01:116:0026, 3220255101:01:116:0027, 3220255101:01:116:0121, 3220255101:01:116:0188, 3220255101:01:116:0021, 3220255101:01:116:0125, 3220255101:01:116:0123, 3220255101:01:116:0124, для розміщення виробничих складських та адміністративно-побутових будівель по вулиці Київський шлях та вулиці Красилівська в смт Баришівка Броварського району Київської області</w:t>
      </w:r>
      <w:r w:rsidR="00EB0F53" w:rsidRPr="007B6713">
        <w:rPr>
          <w:rFonts w:ascii="Times New Roman" w:eastAsia="Times New Roman" w:hAnsi="Times New Roman" w:cs="Times New Roman"/>
          <w:lang w:val="uk-UA" w:eastAsia="ru-RU"/>
        </w:rPr>
        <w:t xml:space="preserve">». </w:t>
      </w:r>
      <w:r w:rsidR="00041735" w:rsidRPr="007B6713">
        <w:rPr>
          <w:rFonts w:ascii="Times New Roman" w:eastAsia="Times New Roman" w:hAnsi="Times New Roman" w:cs="Times New Roman"/>
          <w:lang w:val="uk-UA" w:eastAsia="ru-RU"/>
        </w:rPr>
        <w:t>Метою розроблення детального плану території є:</w:t>
      </w:r>
      <w:r w:rsidR="00EB0F53" w:rsidRPr="007B6713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041735" w:rsidRPr="007B6713">
        <w:rPr>
          <w:rFonts w:ascii="Times New Roman" w:eastAsia="Times New Roman" w:hAnsi="Times New Roman" w:cs="Times New Roman"/>
          <w:lang w:val="uk-UA" w:eastAsia="ru-RU"/>
        </w:rPr>
        <w:t>визначення планувальної організації;</w:t>
      </w:r>
      <w:r w:rsidR="00EB0F53" w:rsidRPr="007B6713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041735" w:rsidRPr="007B6713">
        <w:rPr>
          <w:rFonts w:ascii="Times New Roman" w:eastAsia="Times New Roman" w:hAnsi="Times New Roman" w:cs="Times New Roman"/>
          <w:lang w:val="uk-UA" w:eastAsia="ru-RU"/>
        </w:rPr>
        <w:t>визначення планувальних обмежень використання території, переважних та супутніх видів використання території, містобудівних умов та обмежень;</w:t>
      </w:r>
      <w:r w:rsidR="00EB0F53" w:rsidRPr="007B6713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041735" w:rsidRPr="007B6713">
        <w:rPr>
          <w:rFonts w:ascii="Times New Roman" w:eastAsia="Times New Roman" w:hAnsi="Times New Roman" w:cs="Times New Roman"/>
          <w:lang w:val="uk-UA" w:eastAsia="ru-RU"/>
        </w:rPr>
        <w:t>визначення комплексності напрямів проведення інженерної підготовки та інженерного забезпечення території;</w:t>
      </w:r>
      <w:r w:rsidR="00EB0F53" w:rsidRPr="007B6713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041735" w:rsidRPr="007B6713">
        <w:rPr>
          <w:rFonts w:ascii="Times New Roman" w:eastAsia="Times New Roman" w:hAnsi="Times New Roman" w:cs="Times New Roman"/>
          <w:lang w:val="uk-UA" w:eastAsia="ru-RU"/>
        </w:rPr>
        <w:t>організація транспортного і пішохідного руху;</w:t>
      </w:r>
      <w:r w:rsidR="00EB0F53" w:rsidRPr="007B6713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041735" w:rsidRPr="007B6713">
        <w:rPr>
          <w:rFonts w:ascii="Times New Roman" w:eastAsia="Times New Roman" w:hAnsi="Times New Roman" w:cs="Times New Roman"/>
          <w:lang w:val="uk-UA" w:eastAsia="ru-RU"/>
        </w:rPr>
        <w:t xml:space="preserve">охорона і поліпшення стану навколишнього </w:t>
      </w:r>
      <w:r w:rsidR="00DC0E6F" w:rsidRPr="007B6713">
        <w:rPr>
          <w:rFonts w:ascii="Times New Roman" w:eastAsia="Times New Roman" w:hAnsi="Times New Roman" w:cs="Times New Roman"/>
          <w:lang w:val="uk-UA" w:eastAsia="ru-RU"/>
        </w:rPr>
        <w:t xml:space="preserve">середовища, </w:t>
      </w:r>
      <w:r w:rsidR="00041735" w:rsidRPr="007B6713">
        <w:rPr>
          <w:rFonts w:ascii="Times New Roman" w:eastAsia="Times New Roman" w:hAnsi="Times New Roman" w:cs="Times New Roman"/>
          <w:lang w:val="uk-UA" w:eastAsia="ru-RU"/>
        </w:rPr>
        <w:t>забезпечення екологічної безпеки.</w:t>
      </w:r>
    </w:p>
    <w:p w:rsidR="0051286A" w:rsidRPr="006039CA" w:rsidRDefault="0051286A" w:rsidP="00D027C5">
      <w:pPr>
        <w:spacing w:after="0" w:line="240" w:lineRule="auto"/>
        <w:ind w:left="-567" w:right="-143" w:firstLine="426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039CA">
        <w:rPr>
          <w:rFonts w:ascii="Times New Roman" w:eastAsia="Times New Roman" w:hAnsi="Times New Roman" w:cs="Times New Roman"/>
          <w:lang w:val="uk-UA" w:eastAsia="ru-RU"/>
        </w:rPr>
        <w:tab/>
      </w:r>
      <w:r w:rsidRPr="006039CA">
        <w:rPr>
          <w:rFonts w:ascii="Times New Roman" w:eastAsia="Times New Roman" w:hAnsi="Times New Roman" w:cs="Times New Roman"/>
          <w:b/>
          <w:lang w:val="uk-UA" w:eastAsia="ru-RU"/>
        </w:rPr>
        <w:t>2. Орган, що прийматиме рішення про затвердження документа державного планування:</w:t>
      </w:r>
      <w:r w:rsidRPr="006039C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5E3A2B" w:rsidRPr="006039CA">
        <w:rPr>
          <w:rFonts w:ascii="Times New Roman" w:eastAsia="Times New Roman" w:hAnsi="Times New Roman" w:cs="Times New Roman"/>
          <w:lang w:val="uk-UA" w:eastAsia="ru-RU"/>
        </w:rPr>
        <w:t>відповідно до чинного законодавства</w:t>
      </w:r>
      <w:r w:rsidRPr="006039CA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51286A" w:rsidRPr="006039CA" w:rsidRDefault="0051286A" w:rsidP="00D027C5">
      <w:pPr>
        <w:shd w:val="clear" w:color="auto" w:fill="FFFFFF"/>
        <w:spacing w:after="0" w:line="240" w:lineRule="auto"/>
        <w:ind w:left="-567" w:right="-143" w:firstLine="426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6039CA">
        <w:rPr>
          <w:rFonts w:ascii="Times New Roman" w:eastAsia="Times New Roman" w:hAnsi="Times New Roman" w:cs="Times New Roman"/>
          <w:b/>
          <w:lang w:val="uk-UA" w:eastAsia="ru-RU"/>
        </w:rPr>
        <w:tab/>
        <w:t xml:space="preserve">3. Передбачувана процедура громадського обговорення, у тому числі: </w:t>
      </w:r>
    </w:p>
    <w:p w:rsidR="0051286A" w:rsidRPr="007B6713" w:rsidRDefault="0051286A" w:rsidP="00D027C5">
      <w:pPr>
        <w:shd w:val="clear" w:color="auto" w:fill="FFFFFF"/>
        <w:spacing w:after="0" w:line="240" w:lineRule="auto"/>
        <w:ind w:left="-567" w:right="-143" w:firstLine="426"/>
        <w:jc w:val="both"/>
        <w:rPr>
          <w:rFonts w:ascii="Times New Roman" w:eastAsia="Times New Roman" w:hAnsi="Times New Roman" w:cs="Times New Roman"/>
          <w:b/>
          <w:iCs/>
          <w:lang w:val="uk-UA" w:eastAsia="ru-RU"/>
        </w:rPr>
      </w:pPr>
      <w:r w:rsidRPr="006039CA">
        <w:rPr>
          <w:rFonts w:ascii="Times New Roman" w:eastAsia="Times New Roman" w:hAnsi="Times New Roman" w:cs="Times New Roman"/>
          <w:b/>
          <w:lang w:val="uk-UA" w:eastAsia="ru-RU"/>
        </w:rPr>
        <w:tab/>
        <w:t xml:space="preserve">а) дата початку та строки здійснення процедури: </w:t>
      </w:r>
      <w:r w:rsidRPr="007B6713">
        <w:rPr>
          <w:rFonts w:ascii="Times New Roman" w:eastAsia="Times New Roman" w:hAnsi="Times New Roman" w:cs="Times New Roman"/>
          <w:iCs/>
          <w:lang w:val="uk-UA" w:eastAsia="ru-RU"/>
        </w:rPr>
        <w:t xml:space="preserve">з </w:t>
      </w:r>
      <w:r w:rsidR="006039CA" w:rsidRPr="007B6713">
        <w:rPr>
          <w:rFonts w:ascii="Times New Roman" w:eastAsia="Times New Roman" w:hAnsi="Times New Roman" w:cs="Times New Roman"/>
          <w:iCs/>
          <w:lang w:val="uk-UA" w:eastAsia="ru-RU"/>
        </w:rPr>
        <w:t>30</w:t>
      </w:r>
      <w:r w:rsidR="00E35D52" w:rsidRPr="007B6713">
        <w:rPr>
          <w:rFonts w:ascii="Times New Roman" w:eastAsia="Times New Roman" w:hAnsi="Times New Roman" w:cs="Times New Roman"/>
          <w:iCs/>
          <w:lang w:val="uk-UA" w:eastAsia="ru-RU"/>
        </w:rPr>
        <w:t>.0</w:t>
      </w:r>
      <w:r w:rsidR="006039CA" w:rsidRPr="007B6713">
        <w:rPr>
          <w:rFonts w:ascii="Times New Roman" w:eastAsia="Times New Roman" w:hAnsi="Times New Roman" w:cs="Times New Roman"/>
          <w:iCs/>
          <w:lang w:val="uk-UA" w:eastAsia="ru-RU"/>
        </w:rPr>
        <w:t>9</w:t>
      </w:r>
      <w:r w:rsidR="00E35D52" w:rsidRPr="007B6713">
        <w:rPr>
          <w:rFonts w:ascii="Times New Roman" w:eastAsia="Times New Roman" w:hAnsi="Times New Roman" w:cs="Times New Roman"/>
          <w:iCs/>
          <w:lang w:val="uk-UA" w:eastAsia="ru-RU"/>
        </w:rPr>
        <w:t xml:space="preserve">.2022 </w:t>
      </w:r>
      <w:r w:rsidRPr="007B6713">
        <w:rPr>
          <w:rFonts w:ascii="Times New Roman" w:eastAsia="Times New Roman" w:hAnsi="Times New Roman" w:cs="Times New Roman"/>
          <w:iCs/>
          <w:lang w:val="uk-UA" w:eastAsia="ru-RU"/>
        </w:rPr>
        <w:t>р</w:t>
      </w:r>
      <w:r w:rsidR="00E35D52" w:rsidRPr="007B6713">
        <w:rPr>
          <w:rFonts w:ascii="Times New Roman" w:eastAsia="Times New Roman" w:hAnsi="Times New Roman" w:cs="Times New Roman"/>
          <w:iCs/>
          <w:lang w:val="uk-UA" w:eastAsia="ru-RU"/>
        </w:rPr>
        <w:t>.</w:t>
      </w:r>
      <w:r w:rsidRPr="007B6713">
        <w:rPr>
          <w:rFonts w:ascii="Times New Roman" w:eastAsia="Times New Roman" w:hAnsi="Times New Roman" w:cs="Times New Roman"/>
          <w:iCs/>
          <w:lang w:val="uk-UA" w:eastAsia="ru-RU"/>
        </w:rPr>
        <w:t xml:space="preserve"> та триватиме до </w:t>
      </w:r>
      <w:r w:rsidR="00E35D52" w:rsidRPr="007B6713">
        <w:rPr>
          <w:rFonts w:ascii="Times New Roman" w:eastAsia="Times New Roman" w:hAnsi="Times New Roman" w:cs="Times New Roman"/>
          <w:iCs/>
          <w:lang w:val="uk-UA" w:eastAsia="ru-RU"/>
        </w:rPr>
        <w:t>2</w:t>
      </w:r>
      <w:r w:rsidR="006039CA" w:rsidRPr="007B6713">
        <w:rPr>
          <w:rFonts w:ascii="Times New Roman" w:eastAsia="Times New Roman" w:hAnsi="Times New Roman" w:cs="Times New Roman"/>
          <w:iCs/>
          <w:lang w:val="uk-UA" w:eastAsia="ru-RU"/>
        </w:rPr>
        <w:t>9</w:t>
      </w:r>
      <w:r w:rsidR="00E35D52" w:rsidRPr="007B6713">
        <w:rPr>
          <w:rFonts w:ascii="Times New Roman" w:eastAsia="Times New Roman" w:hAnsi="Times New Roman" w:cs="Times New Roman"/>
          <w:iCs/>
          <w:lang w:val="uk-UA" w:eastAsia="ru-RU"/>
        </w:rPr>
        <w:t>.</w:t>
      </w:r>
      <w:r w:rsidR="006039CA" w:rsidRPr="007B6713">
        <w:rPr>
          <w:rFonts w:ascii="Times New Roman" w:eastAsia="Times New Roman" w:hAnsi="Times New Roman" w:cs="Times New Roman"/>
          <w:iCs/>
          <w:lang w:val="uk-UA" w:eastAsia="ru-RU"/>
        </w:rPr>
        <w:t>1</w:t>
      </w:r>
      <w:r w:rsidR="00E35D52" w:rsidRPr="007B6713">
        <w:rPr>
          <w:rFonts w:ascii="Times New Roman" w:eastAsia="Times New Roman" w:hAnsi="Times New Roman" w:cs="Times New Roman"/>
          <w:iCs/>
          <w:lang w:val="uk-UA" w:eastAsia="ru-RU"/>
        </w:rPr>
        <w:t>0.2022 р.</w:t>
      </w:r>
    </w:p>
    <w:p w:rsidR="0051286A" w:rsidRPr="006039CA" w:rsidRDefault="0051286A" w:rsidP="00D027C5">
      <w:pPr>
        <w:shd w:val="clear" w:color="auto" w:fill="FFFFFF"/>
        <w:spacing w:after="0" w:line="240" w:lineRule="auto"/>
        <w:ind w:left="-567" w:right="-143" w:firstLine="426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039CA">
        <w:rPr>
          <w:rFonts w:ascii="Times New Roman" w:eastAsia="Times New Roman" w:hAnsi="Times New Roman" w:cs="Times New Roman"/>
          <w:b/>
          <w:lang w:val="uk-UA" w:eastAsia="ru-RU"/>
        </w:rPr>
        <w:t xml:space="preserve">б) способи участі громадськості (надання письмових зауважень і пропозицій, громадські слухання тощо): </w:t>
      </w:r>
      <w:r w:rsidRPr="006039CA">
        <w:rPr>
          <w:rFonts w:ascii="Times New Roman" w:eastAsia="Times New Roman" w:hAnsi="Times New Roman" w:cs="Times New Roman"/>
          <w:lang w:val="uk-UA" w:eastAsia="ru-RU"/>
        </w:rPr>
        <w:t xml:space="preserve">пропозиції приймаються у письмовому вигляді із зазначенням прізвища, ім'я та по батькові, місця проживання, особистим підписом заявника і повинні містити обґрунтування з урахуванням вимог законодавства, будівельних норм, державних стандартів та правил. </w:t>
      </w:r>
    </w:p>
    <w:p w:rsidR="0051286A" w:rsidRPr="006039CA" w:rsidRDefault="0051286A" w:rsidP="00D027C5">
      <w:pPr>
        <w:spacing w:after="0" w:line="240" w:lineRule="auto"/>
        <w:ind w:left="-567" w:right="-143" w:firstLine="426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039CA">
        <w:rPr>
          <w:rFonts w:ascii="Times New Roman" w:eastAsia="Times New Roman" w:hAnsi="Times New Roman" w:cs="Times New Roman"/>
          <w:lang w:val="uk-UA" w:eastAsia="ru-RU"/>
        </w:rPr>
        <w:tab/>
      </w:r>
      <w:r w:rsidRPr="006039CA">
        <w:rPr>
          <w:rFonts w:ascii="Times New Roman" w:eastAsia="Times New Roman" w:hAnsi="Times New Roman" w:cs="Times New Roman"/>
          <w:b/>
          <w:lang w:val="uk-UA" w:eastAsia="ru-RU"/>
        </w:rPr>
        <w:t xml:space="preserve">в) дата, час і місце проведення запланованих громадських слухань: </w:t>
      </w:r>
      <w:r w:rsidRPr="006039CA">
        <w:rPr>
          <w:rFonts w:ascii="Times New Roman" w:eastAsia="Times New Roman" w:hAnsi="Times New Roman" w:cs="Times New Roman"/>
          <w:lang w:val="uk-UA" w:eastAsia="ru-RU"/>
        </w:rPr>
        <w:t>не передбачається проведення громадських слухань;</w:t>
      </w:r>
    </w:p>
    <w:p w:rsidR="0051286A" w:rsidRPr="006039CA" w:rsidRDefault="0051286A" w:rsidP="00D027C5">
      <w:pPr>
        <w:spacing w:after="0" w:line="240" w:lineRule="auto"/>
        <w:ind w:left="-567" w:right="-143" w:firstLine="426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6039CA">
        <w:rPr>
          <w:rFonts w:ascii="Times New Roman" w:eastAsia="Times New Roman" w:hAnsi="Times New Roman" w:cs="Times New Roman"/>
          <w:b/>
          <w:lang w:val="uk-UA" w:eastAsia="ru-RU"/>
        </w:rPr>
        <w:tab/>
        <w:t xml:space="preserve">г) орган, від якого можна отримати інформацію та адресу, за якою можна ознайомитися з проектом документа державного планування (за наявності) та екологічною інформацією, у тому числі пов'язаною зі здоров'ям населення, що стосується документа державного планування: </w:t>
      </w:r>
      <w:r w:rsidRPr="006039CA">
        <w:rPr>
          <w:rFonts w:ascii="Times New Roman" w:eastAsia="Times New Roman" w:hAnsi="Times New Roman" w:cs="Times New Roman"/>
          <w:lang w:val="uk-UA" w:eastAsia="ru-RU"/>
        </w:rPr>
        <w:t xml:space="preserve">з проектом документу державного планування можливо ознайомитись на офіційному веб-порталі </w:t>
      </w:r>
      <w:r w:rsidR="007B6713">
        <w:rPr>
          <w:rFonts w:ascii="Times New Roman" w:eastAsia="Times New Roman" w:hAnsi="Times New Roman" w:cs="Times New Roman"/>
          <w:color w:val="000000"/>
          <w:lang w:val="uk-UA" w:eastAsia="ru-RU"/>
        </w:rPr>
        <w:t>Баришівської</w:t>
      </w:r>
      <w:r w:rsidR="00D35EF6" w:rsidRPr="006039C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с</w:t>
      </w:r>
      <w:r w:rsidR="006039CA" w:rsidRPr="006039CA">
        <w:rPr>
          <w:rFonts w:ascii="Times New Roman" w:eastAsia="Times New Roman" w:hAnsi="Times New Roman" w:cs="Times New Roman"/>
          <w:color w:val="000000"/>
          <w:lang w:val="uk-UA" w:eastAsia="ru-RU"/>
        </w:rPr>
        <w:t>елищної</w:t>
      </w:r>
      <w:r w:rsidRPr="006039C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ради </w:t>
      </w:r>
      <w:r w:rsidRPr="006039CA">
        <w:rPr>
          <w:rFonts w:ascii="Times New Roman" w:eastAsia="Times New Roman" w:hAnsi="Times New Roman" w:cs="Times New Roman"/>
          <w:lang w:val="uk-UA" w:eastAsia="ru-RU"/>
        </w:rPr>
        <w:t>(</w:t>
      </w:r>
      <w:hyperlink r:id="rId5" w:history="1">
        <w:r w:rsidR="007B6713" w:rsidRPr="007B6713">
          <w:rPr>
            <w:rFonts w:ascii="Times New Roman" w:eastAsia="Times New Roman" w:hAnsi="Times New Roman" w:cs="Times New Roman"/>
            <w:lang w:val="uk-UA" w:eastAsia="ru-RU"/>
          </w:rPr>
          <w:t>https://baryshivska-gromada.gov.ua/</w:t>
        </w:r>
      </w:hyperlink>
      <w:r w:rsidRPr="006039CA">
        <w:rPr>
          <w:rFonts w:ascii="Times New Roman" w:eastAsia="Times New Roman" w:hAnsi="Times New Roman" w:cs="Times New Roman"/>
          <w:lang w:val="uk-UA" w:eastAsia="ru-RU"/>
        </w:rPr>
        <w:t xml:space="preserve">), а також </w:t>
      </w:r>
      <w:r w:rsidR="006039CA" w:rsidRPr="006039CA">
        <w:rPr>
          <w:rFonts w:ascii="Times New Roman" w:eastAsia="Times New Roman" w:hAnsi="Times New Roman" w:cs="Times New Roman"/>
          <w:lang w:val="uk-UA" w:eastAsia="ru-RU"/>
        </w:rPr>
        <w:t xml:space="preserve">у </w:t>
      </w:r>
      <w:r w:rsidRPr="006039CA">
        <w:rPr>
          <w:rFonts w:ascii="Times New Roman" w:eastAsia="Times New Roman" w:hAnsi="Times New Roman" w:cs="Times New Roman"/>
          <w:lang w:val="uk-UA" w:eastAsia="ru-RU"/>
        </w:rPr>
        <w:t xml:space="preserve">приміщенні </w:t>
      </w:r>
      <w:r w:rsidR="007B6713">
        <w:rPr>
          <w:rFonts w:ascii="Times New Roman" w:eastAsia="Times New Roman" w:hAnsi="Times New Roman" w:cs="Times New Roman"/>
          <w:color w:val="000000"/>
          <w:lang w:val="uk-UA" w:eastAsia="ru-RU"/>
        </w:rPr>
        <w:t>Баришівської</w:t>
      </w:r>
      <w:r w:rsidR="004F5FC4" w:rsidRPr="006039C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с</w:t>
      </w:r>
      <w:r w:rsidR="006039CA" w:rsidRPr="006039CA">
        <w:rPr>
          <w:rFonts w:ascii="Times New Roman" w:eastAsia="Times New Roman" w:hAnsi="Times New Roman" w:cs="Times New Roman"/>
          <w:color w:val="000000"/>
          <w:lang w:val="uk-UA" w:eastAsia="ru-RU"/>
        </w:rPr>
        <w:t>елищної</w:t>
      </w:r>
      <w:r w:rsidR="000364EA" w:rsidRPr="006039C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Pr="006039CA">
        <w:rPr>
          <w:rFonts w:ascii="Times New Roman" w:eastAsia="Times New Roman" w:hAnsi="Times New Roman" w:cs="Times New Roman"/>
          <w:lang w:val="uk-UA" w:eastAsia="ru-RU"/>
        </w:rPr>
        <w:t xml:space="preserve">ради, за адресою: </w:t>
      </w:r>
      <w:r w:rsidR="006039CA" w:rsidRPr="006039C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вул. </w:t>
      </w:r>
      <w:r w:rsidR="007B6713">
        <w:rPr>
          <w:rFonts w:ascii="Times New Roman" w:eastAsia="Times New Roman" w:hAnsi="Times New Roman" w:cs="Times New Roman"/>
          <w:color w:val="000000"/>
          <w:lang w:val="uk-UA" w:eastAsia="ru-RU"/>
        </w:rPr>
        <w:t>Центральна</w:t>
      </w:r>
      <w:r w:rsidR="006039CA" w:rsidRPr="006039CA">
        <w:rPr>
          <w:rFonts w:ascii="Times New Roman" w:eastAsia="Times New Roman" w:hAnsi="Times New Roman" w:cs="Times New Roman"/>
          <w:color w:val="000000"/>
          <w:lang w:val="uk-UA" w:eastAsia="ru-RU"/>
        </w:rPr>
        <w:t>, 2</w:t>
      </w:r>
      <w:r w:rsidR="007B6713">
        <w:rPr>
          <w:rFonts w:ascii="Times New Roman" w:eastAsia="Times New Roman" w:hAnsi="Times New Roman" w:cs="Times New Roman"/>
          <w:color w:val="000000"/>
          <w:lang w:val="uk-UA" w:eastAsia="ru-RU"/>
        </w:rPr>
        <w:t>7</w:t>
      </w:r>
      <w:r w:rsidR="006039CA" w:rsidRPr="006039CA">
        <w:rPr>
          <w:rFonts w:ascii="Times New Roman" w:eastAsia="Times New Roman" w:hAnsi="Times New Roman" w:cs="Times New Roman"/>
          <w:color w:val="000000"/>
          <w:lang w:val="uk-UA" w:eastAsia="ru-RU"/>
        </w:rPr>
        <w:t>, смт </w:t>
      </w:r>
      <w:r w:rsidR="007B6713">
        <w:rPr>
          <w:rFonts w:ascii="Times New Roman" w:eastAsia="Times New Roman" w:hAnsi="Times New Roman" w:cs="Times New Roman"/>
          <w:color w:val="000000"/>
          <w:lang w:val="uk-UA" w:eastAsia="ru-RU"/>
        </w:rPr>
        <w:t>Баришівка</w:t>
      </w:r>
      <w:r w:rsidR="006039CA" w:rsidRPr="006039CA">
        <w:rPr>
          <w:rFonts w:ascii="Times New Roman" w:eastAsia="Times New Roman" w:hAnsi="Times New Roman" w:cs="Times New Roman"/>
          <w:color w:val="000000"/>
          <w:lang w:val="uk-UA" w:eastAsia="ru-RU"/>
        </w:rPr>
        <w:t>, Броварський район, Київська обл., 07</w:t>
      </w:r>
      <w:r w:rsidR="007B6713">
        <w:rPr>
          <w:rFonts w:ascii="Times New Roman" w:eastAsia="Times New Roman" w:hAnsi="Times New Roman" w:cs="Times New Roman"/>
          <w:color w:val="000000"/>
          <w:lang w:val="uk-UA" w:eastAsia="ru-RU"/>
        </w:rPr>
        <w:t>501</w:t>
      </w:r>
      <w:r w:rsidR="00D35EF6" w:rsidRPr="006039C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Pr="006039CA">
        <w:rPr>
          <w:rFonts w:ascii="Times New Roman" w:eastAsia="Times New Roman" w:hAnsi="Times New Roman" w:cs="Times New Roman"/>
          <w:lang w:val="uk-UA" w:eastAsia="ru-RU"/>
        </w:rPr>
        <w:t>протягом 30 днів з дня оприлюднення цього повідомлення.</w:t>
      </w:r>
    </w:p>
    <w:p w:rsidR="0051286A" w:rsidRPr="006039CA" w:rsidRDefault="0051286A" w:rsidP="00D027C5">
      <w:pPr>
        <w:spacing w:after="0" w:line="240" w:lineRule="auto"/>
        <w:ind w:left="-567" w:right="-143" w:firstLine="426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6039CA">
        <w:rPr>
          <w:rFonts w:ascii="Times New Roman" w:eastAsia="Times New Roman" w:hAnsi="Times New Roman" w:cs="Times New Roman"/>
          <w:lang w:val="uk-UA" w:eastAsia="ru-RU"/>
        </w:rPr>
        <w:tab/>
      </w:r>
      <w:r w:rsidRPr="006039CA">
        <w:rPr>
          <w:rFonts w:ascii="Times New Roman" w:eastAsia="Times New Roman" w:hAnsi="Times New Roman" w:cs="Times New Roman"/>
          <w:b/>
          <w:lang w:val="uk-UA" w:eastAsia="ru-RU"/>
        </w:rPr>
        <w:t>ґ) орган, до якого подаються зауваження і пропозиції, його поштова та електронна адреси та строки подання зауважень і пропозицій:</w:t>
      </w:r>
      <w:r w:rsidRPr="006039C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6039C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адміністративне приміщення </w:t>
      </w:r>
      <w:r w:rsidR="007B6713">
        <w:rPr>
          <w:rFonts w:ascii="Times New Roman" w:eastAsia="Times New Roman" w:hAnsi="Times New Roman" w:cs="Times New Roman"/>
          <w:color w:val="000000"/>
          <w:lang w:val="uk-UA" w:eastAsia="ru-RU"/>
        </w:rPr>
        <w:t>Баришівської</w:t>
      </w:r>
      <w:r w:rsidR="00E370F6" w:rsidRPr="006039C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с</w:t>
      </w:r>
      <w:r w:rsidR="006039CA" w:rsidRPr="006039CA">
        <w:rPr>
          <w:rFonts w:ascii="Times New Roman" w:eastAsia="Times New Roman" w:hAnsi="Times New Roman" w:cs="Times New Roman"/>
          <w:color w:val="000000"/>
          <w:lang w:val="uk-UA" w:eastAsia="ru-RU"/>
        </w:rPr>
        <w:t>елищної</w:t>
      </w:r>
      <w:r w:rsidR="00E370F6" w:rsidRPr="006039C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ради, за адресою: </w:t>
      </w:r>
      <w:r w:rsidR="007B6713" w:rsidRPr="006039C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вул. </w:t>
      </w:r>
      <w:r w:rsidR="007B6713">
        <w:rPr>
          <w:rFonts w:ascii="Times New Roman" w:eastAsia="Times New Roman" w:hAnsi="Times New Roman" w:cs="Times New Roman"/>
          <w:color w:val="000000"/>
          <w:lang w:val="uk-UA" w:eastAsia="ru-RU"/>
        </w:rPr>
        <w:t>Центральна</w:t>
      </w:r>
      <w:r w:rsidR="007B6713" w:rsidRPr="006039CA">
        <w:rPr>
          <w:rFonts w:ascii="Times New Roman" w:eastAsia="Times New Roman" w:hAnsi="Times New Roman" w:cs="Times New Roman"/>
          <w:color w:val="000000"/>
          <w:lang w:val="uk-UA" w:eastAsia="ru-RU"/>
        </w:rPr>
        <w:t>, 2</w:t>
      </w:r>
      <w:r w:rsidR="007B6713">
        <w:rPr>
          <w:rFonts w:ascii="Times New Roman" w:eastAsia="Times New Roman" w:hAnsi="Times New Roman" w:cs="Times New Roman"/>
          <w:color w:val="000000"/>
          <w:lang w:val="uk-UA" w:eastAsia="ru-RU"/>
        </w:rPr>
        <w:t>7</w:t>
      </w:r>
      <w:r w:rsidR="007B6713" w:rsidRPr="006039CA">
        <w:rPr>
          <w:rFonts w:ascii="Times New Roman" w:eastAsia="Times New Roman" w:hAnsi="Times New Roman" w:cs="Times New Roman"/>
          <w:color w:val="000000"/>
          <w:lang w:val="uk-UA" w:eastAsia="ru-RU"/>
        </w:rPr>
        <w:t>, смт </w:t>
      </w:r>
      <w:r w:rsidR="007B6713">
        <w:rPr>
          <w:rFonts w:ascii="Times New Roman" w:eastAsia="Times New Roman" w:hAnsi="Times New Roman" w:cs="Times New Roman"/>
          <w:color w:val="000000"/>
          <w:lang w:val="uk-UA" w:eastAsia="ru-RU"/>
        </w:rPr>
        <w:t>Баришівка</w:t>
      </w:r>
      <w:r w:rsidR="007B6713" w:rsidRPr="006039CA">
        <w:rPr>
          <w:rFonts w:ascii="Times New Roman" w:eastAsia="Times New Roman" w:hAnsi="Times New Roman" w:cs="Times New Roman"/>
          <w:color w:val="000000"/>
          <w:lang w:val="uk-UA" w:eastAsia="ru-RU"/>
        </w:rPr>
        <w:t>, Броварський район, Київська обл., 07</w:t>
      </w:r>
      <w:r w:rsidR="007B6713">
        <w:rPr>
          <w:rFonts w:ascii="Times New Roman" w:eastAsia="Times New Roman" w:hAnsi="Times New Roman" w:cs="Times New Roman"/>
          <w:color w:val="000000"/>
          <w:lang w:val="uk-UA" w:eastAsia="ru-RU"/>
        </w:rPr>
        <w:t>501</w:t>
      </w:r>
      <w:r w:rsidRPr="006039CA">
        <w:rPr>
          <w:rFonts w:ascii="Times New Roman" w:eastAsia="Times New Roman" w:hAnsi="Times New Roman" w:cs="Times New Roman"/>
          <w:color w:val="000000"/>
          <w:lang w:val="uk-UA" w:eastAsia="ru-RU"/>
        </w:rPr>
        <w:t>.</w:t>
      </w:r>
    </w:p>
    <w:p w:rsidR="0051286A" w:rsidRPr="006039CA" w:rsidRDefault="0051286A" w:rsidP="00D027C5">
      <w:pPr>
        <w:tabs>
          <w:tab w:val="left" w:pos="0"/>
        </w:tabs>
        <w:spacing w:after="0" w:line="240" w:lineRule="auto"/>
        <w:ind w:left="-567" w:right="-143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A">
        <w:rPr>
          <w:rFonts w:ascii="Times New Roman" w:eastAsia="Times New Roman" w:hAnsi="Times New Roman" w:cs="Times New Roman"/>
          <w:lang w:val="uk-UA" w:eastAsia="ru-RU"/>
        </w:rPr>
        <w:t>Електронна адреса:</w:t>
      </w:r>
      <w:r w:rsidRPr="006039C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="007B6713" w:rsidRPr="007B6713">
        <w:rPr>
          <w:rFonts w:ascii="Times New Roman" w:eastAsia="Times New Roman" w:hAnsi="Times New Roman" w:cs="Times New Roman"/>
          <w:lang w:val="uk-UA" w:eastAsia="ru-RU"/>
        </w:rPr>
        <w:t>baryshivka-rada@baryshivska-gromada.gov.ua</w:t>
      </w:r>
    </w:p>
    <w:p w:rsidR="0051286A" w:rsidRPr="006039CA" w:rsidRDefault="0051286A" w:rsidP="00D027C5">
      <w:pPr>
        <w:spacing w:after="0" w:line="240" w:lineRule="auto"/>
        <w:ind w:left="-567" w:right="-143" w:firstLine="426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039CA">
        <w:rPr>
          <w:rFonts w:ascii="Times New Roman" w:eastAsia="Times New Roman" w:hAnsi="Times New Roman" w:cs="Times New Roman"/>
          <w:lang w:val="uk-UA" w:eastAsia="ru-RU"/>
        </w:rPr>
        <w:t xml:space="preserve">Строк: з </w:t>
      </w:r>
      <w:r w:rsidR="006039CA" w:rsidRPr="006039CA">
        <w:rPr>
          <w:rFonts w:ascii="Times New Roman" w:eastAsia="Times New Roman" w:hAnsi="Times New Roman" w:cs="Times New Roman"/>
          <w:lang w:val="uk-UA" w:eastAsia="ru-RU"/>
        </w:rPr>
        <w:t>30</w:t>
      </w:r>
      <w:r w:rsidRPr="006039CA">
        <w:rPr>
          <w:rFonts w:ascii="Times New Roman" w:eastAsia="Times New Roman" w:hAnsi="Times New Roman" w:cs="Times New Roman"/>
          <w:lang w:val="uk-UA" w:eastAsia="ru-RU"/>
        </w:rPr>
        <w:t>.</w:t>
      </w:r>
      <w:r w:rsidR="008D0E3E" w:rsidRPr="006039CA">
        <w:rPr>
          <w:rFonts w:ascii="Times New Roman" w:eastAsia="Times New Roman" w:hAnsi="Times New Roman" w:cs="Times New Roman"/>
          <w:lang w:val="uk-UA" w:eastAsia="ru-RU"/>
        </w:rPr>
        <w:t>0</w:t>
      </w:r>
      <w:r w:rsidR="006039CA" w:rsidRPr="006039CA">
        <w:rPr>
          <w:rFonts w:ascii="Times New Roman" w:eastAsia="Times New Roman" w:hAnsi="Times New Roman" w:cs="Times New Roman"/>
          <w:lang w:val="uk-UA" w:eastAsia="ru-RU"/>
        </w:rPr>
        <w:t>9</w:t>
      </w:r>
      <w:r w:rsidRPr="006039CA">
        <w:rPr>
          <w:rFonts w:ascii="Times New Roman" w:eastAsia="Times New Roman" w:hAnsi="Times New Roman" w:cs="Times New Roman"/>
          <w:lang w:val="uk-UA" w:eastAsia="ru-RU"/>
        </w:rPr>
        <w:t>.202</w:t>
      </w:r>
      <w:r w:rsidR="00B3770A" w:rsidRPr="006039CA">
        <w:rPr>
          <w:rFonts w:ascii="Times New Roman" w:eastAsia="Times New Roman" w:hAnsi="Times New Roman" w:cs="Times New Roman"/>
          <w:lang w:val="uk-UA" w:eastAsia="ru-RU"/>
        </w:rPr>
        <w:t>2</w:t>
      </w:r>
      <w:r w:rsidRPr="006039CA">
        <w:rPr>
          <w:rFonts w:ascii="Times New Roman" w:eastAsia="Times New Roman" w:hAnsi="Times New Roman" w:cs="Times New Roman"/>
          <w:lang w:val="uk-UA" w:eastAsia="ru-RU"/>
        </w:rPr>
        <w:t xml:space="preserve"> р. по </w:t>
      </w:r>
      <w:r w:rsidR="006039CA" w:rsidRPr="006039CA">
        <w:rPr>
          <w:rFonts w:ascii="Times New Roman" w:eastAsia="Times New Roman" w:hAnsi="Times New Roman" w:cs="Times New Roman"/>
          <w:lang w:val="uk-UA" w:eastAsia="ru-RU"/>
        </w:rPr>
        <w:t>29</w:t>
      </w:r>
      <w:r w:rsidRPr="006039CA">
        <w:rPr>
          <w:rFonts w:ascii="Times New Roman" w:eastAsia="Times New Roman" w:hAnsi="Times New Roman" w:cs="Times New Roman"/>
          <w:lang w:val="uk-UA" w:eastAsia="ru-RU"/>
        </w:rPr>
        <w:t>.</w:t>
      </w:r>
      <w:r w:rsidR="006039CA" w:rsidRPr="006039CA">
        <w:rPr>
          <w:rFonts w:ascii="Times New Roman" w:eastAsia="Times New Roman" w:hAnsi="Times New Roman" w:cs="Times New Roman"/>
          <w:lang w:val="uk-UA" w:eastAsia="ru-RU"/>
        </w:rPr>
        <w:t>1</w:t>
      </w:r>
      <w:r w:rsidR="00B306EB" w:rsidRPr="006039CA">
        <w:rPr>
          <w:rFonts w:ascii="Times New Roman" w:eastAsia="Times New Roman" w:hAnsi="Times New Roman" w:cs="Times New Roman"/>
          <w:lang w:val="uk-UA" w:eastAsia="ru-RU"/>
        </w:rPr>
        <w:t>0</w:t>
      </w:r>
      <w:r w:rsidRPr="006039CA">
        <w:rPr>
          <w:rFonts w:ascii="Times New Roman" w:eastAsia="Times New Roman" w:hAnsi="Times New Roman" w:cs="Times New Roman"/>
          <w:lang w:val="uk-UA" w:eastAsia="ru-RU"/>
        </w:rPr>
        <w:t>.202</w:t>
      </w:r>
      <w:r w:rsidR="00B306EB" w:rsidRPr="006039CA">
        <w:rPr>
          <w:rFonts w:ascii="Times New Roman" w:eastAsia="Times New Roman" w:hAnsi="Times New Roman" w:cs="Times New Roman"/>
          <w:lang w:val="uk-UA" w:eastAsia="ru-RU"/>
        </w:rPr>
        <w:t>2</w:t>
      </w:r>
      <w:r w:rsidRPr="006039CA">
        <w:rPr>
          <w:rFonts w:ascii="Times New Roman" w:eastAsia="Times New Roman" w:hAnsi="Times New Roman" w:cs="Times New Roman"/>
          <w:lang w:val="uk-UA" w:eastAsia="ru-RU"/>
        </w:rPr>
        <w:t xml:space="preserve"> р.;</w:t>
      </w:r>
    </w:p>
    <w:p w:rsidR="0051286A" w:rsidRPr="006039CA" w:rsidRDefault="0051286A" w:rsidP="00D027C5">
      <w:pPr>
        <w:spacing w:after="0" w:line="240" w:lineRule="auto"/>
        <w:ind w:left="-567" w:right="-143" w:firstLine="426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6039CA">
        <w:rPr>
          <w:rFonts w:ascii="Times New Roman" w:eastAsia="Times New Roman" w:hAnsi="Times New Roman" w:cs="Times New Roman"/>
          <w:lang w:val="uk-UA" w:eastAsia="ru-RU"/>
        </w:rPr>
        <w:tab/>
      </w:r>
      <w:r w:rsidRPr="006039CA">
        <w:rPr>
          <w:rFonts w:ascii="Times New Roman" w:eastAsia="Times New Roman" w:hAnsi="Times New Roman" w:cs="Times New Roman"/>
          <w:b/>
          <w:lang w:val="uk-UA" w:eastAsia="ru-RU"/>
        </w:rPr>
        <w:t>д) місцезнаходження наявної екологічної інформації, у тому числі пов’язаної зі здоров'ям населення, що стосується документа державного планування:</w:t>
      </w:r>
      <w:r w:rsidR="00C651DD" w:rsidRPr="006039C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приміщення </w:t>
      </w:r>
      <w:r w:rsidR="007B6713">
        <w:rPr>
          <w:rFonts w:ascii="Times New Roman" w:eastAsia="Times New Roman" w:hAnsi="Times New Roman" w:cs="Times New Roman"/>
          <w:color w:val="000000"/>
          <w:lang w:val="uk-UA" w:eastAsia="ru-RU"/>
        </w:rPr>
        <w:t>Баришівської</w:t>
      </w:r>
      <w:r w:rsidR="001C3039" w:rsidRPr="006039C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с</w:t>
      </w:r>
      <w:r w:rsidR="006039CA" w:rsidRPr="006039CA">
        <w:rPr>
          <w:rFonts w:ascii="Times New Roman" w:eastAsia="Times New Roman" w:hAnsi="Times New Roman" w:cs="Times New Roman"/>
          <w:color w:val="000000"/>
          <w:lang w:val="uk-UA" w:eastAsia="ru-RU"/>
        </w:rPr>
        <w:t>елищної</w:t>
      </w:r>
      <w:r w:rsidR="001C3039" w:rsidRPr="006039C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ради, за адресою: </w:t>
      </w:r>
      <w:r w:rsidR="00114E56" w:rsidRPr="006039C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вул. </w:t>
      </w:r>
      <w:r w:rsidR="00114E56">
        <w:rPr>
          <w:rFonts w:ascii="Times New Roman" w:eastAsia="Times New Roman" w:hAnsi="Times New Roman" w:cs="Times New Roman"/>
          <w:color w:val="000000"/>
          <w:lang w:val="uk-UA" w:eastAsia="ru-RU"/>
        </w:rPr>
        <w:t>Центральна</w:t>
      </w:r>
      <w:r w:rsidR="00114E56" w:rsidRPr="006039CA">
        <w:rPr>
          <w:rFonts w:ascii="Times New Roman" w:eastAsia="Times New Roman" w:hAnsi="Times New Roman" w:cs="Times New Roman"/>
          <w:color w:val="000000"/>
          <w:lang w:val="uk-UA" w:eastAsia="ru-RU"/>
        </w:rPr>
        <w:t>, 2</w:t>
      </w:r>
      <w:r w:rsidR="00114E56">
        <w:rPr>
          <w:rFonts w:ascii="Times New Roman" w:eastAsia="Times New Roman" w:hAnsi="Times New Roman" w:cs="Times New Roman"/>
          <w:color w:val="000000"/>
          <w:lang w:val="uk-UA" w:eastAsia="ru-RU"/>
        </w:rPr>
        <w:t>7</w:t>
      </w:r>
      <w:r w:rsidR="00114E56" w:rsidRPr="006039CA">
        <w:rPr>
          <w:rFonts w:ascii="Times New Roman" w:eastAsia="Times New Roman" w:hAnsi="Times New Roman" w:cs="Times New Roman"/>
          <w:color w:val="000000"/>
          <w:lang w:val="uk-UA" w:eastAsia="ru-RU"/>
        </w:rPr>
        <w:t>, смт </w:t>
      </w:r>
      <w:r w:rsidR="00114E56">
        <w:rPr>
          <w:rFonts w:ascii="Times New Roman" w:eastAsia="Times New Roman" w:hAnsi="Times New Roman" w:cs="Times New Roman"/>
          <w:color w:val="000000"/>
          <w:lang w:val="uk-UA" w:eastAsia="ru-RU"/>
        </w:rPr>
        <w:t>Баришівка</w:t>
      </w:r>
      <w:r w:rsidR="00114E56" w:rsidRPr="006039CA">
        <w:rPr>
          <w:rFonts w:ascii="Times New Roman" w:eastAsia="Times New Roman" w:hAnsi="Times New Roman" w:cs="Times New Roman"/>
          <w:color w:val="000000"/>
          <w:lang w:val="uk-UA" w:eastAsia="ru-RU"/>
        </w:rPr>
        <w:t>, Броварський район, Київська обл., 07</w:t>
      </w:r>
      <w:r w:rsidR="00114E56">
        <w:rPr>
          <w:rFonts w:ascii="Times New Roman" w:eastAsia="Times New Roman" w:hAnsi="Times New Roman" w:cs="Times New Roman"/>
          <w:color w:val="000000"/>
          <w:lang w:val="uk-UA" w:eastAsia="ru-RU"/>
        </w:rPr>
        <w:t>501</w:t>
      </w:r>
      <w:r w:rsidR="00C651DD" w:rsidRPr="006039CA">
        <w:rPr>
          <w:rFonts w:ascii="Times New Roman" w:eastAsia="Times New Roman" w:hAnsi="Times New Roman" w:cs="Times New Roman"/>
          <w:color w:val="000000"/>
          <w:lang w:val="uk-UA" w:eastAsia="ru-RU"/>
        </w:rPr>
        <w:t>.</w:t>
      </w:r>
    </w:p>
    <w:p w:rsidR="00B2786F" w:rsidRPr="007B6713" w:rsidRDefault="0051286A" w:rsidP="00EB0F53">
      <w:pPr>
        <w:spacing w:after="0" w:line="240" w:lineRule="auto"/>
        <w:ind w:left="-567" w:right="-143" w:firstLine="426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039CA">
        <w:rPr>
          <w:rFonts w:ascii="Times New Roman" w:eastAsia="Times New Roman" w:hAnsi="Times New Roman" w:cs="Times New Roman"/>
          <w:b/>
          <w:lang w:val="uk-UA" w:eastAsia="ru-RU"/>
        </w:rPr>
        <w:t xml:space="preserve">4. Необхідність проведення транскордонних консультацій щодо проекту документа державного планування: </w:t>
      </w:r>
      <w:r w:rsidRPr="006039CA">
        <w:rPr>
          <w:rFonts w:ascii="Times New Roman" w:eastAsia="Times New Roman" w:hAnsi="Times New Roman" w:cs="Times New Roman"/>
          <w:lang w:val="uk-UA" w:eastAsia="ru-RU"/>
        </w:rPr>
        <w:t xml:space="preserve">зважаючи на географічне положення </w:t>
      </w:r>
      <w:r w:rsidR="002D6444" w:rsidRPr="006039CA">
        <w:rPr>
          <w:rFonts w:ascii="Times New Roman" w:eastAsia="Times New Roman" w:hAnsi="Times New Roman" w:cs="Times New Roman"/>
          <w:lang w:val="uk-UA" w:eastAsia="ru-RU"/>
        </w:rPr>
        <w:t>території проектування</w:t>
      </w:r>
      <w:r w:rsidRPr="006039C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980D7D">
        <w:rPr>
          <w:rFonts w:ascii="Times New Roman" w:eastAsia="Times New Roman" w:hAnsi="Times New Roman" w:cs="Times New Roman"/>
          <w:lang w:val="uk-UA" w:eastAsia="ru-RU"/>
        </w:rPr>
        <w:t xml:space="preserve">містобудівної документації </w:t>
      </w:r>
      <w:r w:rsidR="008B7606" w:rsidRPr="006039CA">
        <w:rPr>
          <w:rFonts w:ascii="Times New Roman" w:eastAsia="Times New Roman" w:hAnsi="Times New Roman" w:cs="Times New Roman"/>
          <w:lang w:val="uk-UA" w:eastAsia="ru-RU"/>
        </w:rPr>
        <w:t>проведення транскордонних консультацій</w:t>
      </w:r>
      <w:r w:rsidRPr="006039CA">
        <w:rPr>
          <w:rFonts w:ascii="Times New Roman" w:eastAsia="Times New Roman" w:hAnsi="Times New Roman" w:cs="Times New Roman"/>
          <w:lang w:val="uk-UA" w:eastAsia="ru-RU"/>
        </w:rPr>
        <w:t>, не очікуються.</w:t>
      </w:r>
    </w:p>
    <w:sectPr w:rsidR="00B2786F" w:rsidRPr="007B6713" w:rsidSect="008D0E3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3"/>
    <w:multiLevelType w:val="multilevel"/>
    <w:tmpl w:val="00000886"/>
    <w:lvl w:ilvl="0">
      <w:numFmt w:val="bullet"/>
      <w:lvlText w:val="–"/>
      <w:lvlJc w:val="left"/>
      <w:pPr>
        <w:ind w:left="195" w:hanging="195"/>
      </w:pPr>
      <w:rPr>
        <w:rFonts w:ascii="Times New Roman" w:hAnsi="Times New Roman"/>
        <w:b w:val="0"/>
        <w:w w:val="99"/>
        <w:sz w:val="26"/>
      </w:rPr>
    </w:lvl>
    <w:lvl w:ilvl="1">
      <w:numFmt w:val="bullet"/>
      <w:lvlText w:val="•"/>
      <w:lvlJc w:val="left"/>
      <w:pPr>
        <w:ind w:left="1170" w:hanging="195"/>
      </w:pPr>
    </w:lvl>
    <w:lvl w:ilvl="2">
      <w:numFmt w:val="bullet"/>
      <w:lvlText w:val="•"/>
      <w:lvlJc w:val="left"/>
      <w:pPr>
        <w:ind w:left="2144" w:hanging="195"/>
      </w:pPr>
    </w:lvl>
    <w:lvl w:ilvl="3">
      <w:numFmt w:val="bullet"/>
      <w:lvlText w:val="•"/>
      <w:lvlJc w:val="left"/>
      <w:pPr>
        <w:ind w:left="3119" w:hanging="195"/>
      </w:pPr>
    </w:lvl>
    <w:lvl w:ilvl="4">
      <w:numFmt w:val="bullet"/>
      <w:lvlText w:val="•"/>
      <w:lvlJc w:val="left"/>
      <w:pPr>
        <w:ind w:left="4094" w:hanging="195"/>
      </w:pPr>
    </w:lvl>
    <w:lvl w:ilvl="5">
      <w:numFmt w:val="bullet"/>
      <w:lvlText w:val="•"/>
      <w:lvlJc w:val="left"/>
      <w:pPr>
        <w:ind w:left="5068" w:hanging="195"/>
      </w:pPr>
    </w:lvl>
    <w:lvl w:ilvl="6">
      <w:numFmt w:val="bullet"/>
      <w:lvlText w:val="•"/>
      <w:lvlJc w:val="left"/>
      <w:pPr>
        <w:ind w:left="6043" w:hanging="195"/>
      </w:pPr>
    </w:lvl>
    <w:lvl w:ilvl="7">
      <w:numFmt w:val="bullet"/>
      <w:lvlText w:val="•"/>
      <w:lvlJc w:val="left"/>
      <w:pPr>
        <w:ind w:left="7018" w:hanging="195"/>
      </w:pPr>
    </w:lvl>
    <w:lvl w:ilvl="8">
      <w:numFmt w:val="bullet"/>
      <w:lvlText w:val="•"/>
      <w:lvlJc w:val="left"/>
      <w:pPr>
        <w:ind w:left="7993" w:hanging="19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86A"/>
    <w:rsid w:val="00004D04"/>
    <w:rsid w:val="000364EA"/>
    <w:rsid w:val="00041735"/>
    <w:rsid w:val="000B7543"/>
    <w:rsid w:val="00114E56"/>
    <w:rsid w:val="001226B8"/>
    <w:rsid w:val="00140837"/>
    <w:rsid w:val="001C3039"/>
    <w:rsid w:val="0020621A"/>
    <w:rsid w:val="00252776"/>
    <w:rsid w:val="00272473"/>
    <w:rsid w:val="002C4FC0"/>
    <w:rsid w:val="002D6444"/>
    <w:rsid w:val="004807E2"/>
    <w:rsid w:val="004B7891"/>
    <w:rsid w:val="004E23B7"/>
    <w:rsid w:val="004F5FC4"/>
    <w:rsid w:val="004F786A"/>
    <w:rsid w:val="0051286A"/>
    <w:rsid w:val="005C14E1"/>
    <w:rsid w:val="005C2C31"/>
    <w:rsid w:val="005E3A2B"/>
    <w:rsid w:val="006039CA"/>
    <w:rsid w:val="00657087"/>
    <w:rsid w:val="006770B9"/>
    <w:rsid w:val="00753CDA"/>
    <w:rsid w:val="00756D85"/>
    <w:rsid w:val="007B0DF4"/>
    <w:rsid w:val="007B3E81"/>
    <w:rsid w:val="007B6713"/>
    <w:rsid w:val="007C1170"/>
    <w:rsid w:val="00811EDD"/>
    <w:rsid w:val="00816637"/>
    <w:rsid w:val="00834DDC"/>
    <w:rsid w:val="0084523D"/>
    <w:rsid w:val="008B7606"/>
    <w:rsid w:val="008D0E3E"/>
    <w:rsid w:val="0094593E"/>
    <w:rsid w:val="00980D7D"/>
    <w:rsid w:val="009A638B"/>
    <w:rsid w:val="009F1D10"/>
    <w:rsid w:val="00A62F5F"/>
    <w:rsid w:val="00AC1223"/>
    <w:rsid w:val="00AD2A13"/>
    <w:rsid w:val="00B2786F"/>
    <w:rsid w:val="00B306EB"/>
    <w:rsid w:val="00B3770A"/>
    <w:rsid w:val="00BF2EF0"/>
    <w:rsid w:val="00C651DD"/>
    <w:rsid w:val="00CF2D7D"/>
    <w:rsid w:val="00D027C5"/>
    <w:rsid w:val="00D35EF6"/>
    <w:rsid w:val="00D402C5"/>
    <w:rsid w:val="00DC0E6F"/>
    <w:rsid w:val="00DC6626"/>
    <w:rsid w:val="00E05633"/>
    <w:rsid w:val="00E30FEB"/>
    <w:rsid w:val="00E35D52"/>
    <w:rsid w:val="00E370F6"/>
    <w:rsid w:val="00E956AF"/>
    <w:rsid w:val="00EB0A09"/>
    <w:rsid w:val="00EB0F53"/>
    <w:rsid w:val="00F001D7"/>
    <w:rsid w:val="00F06FF2"/>
    <w:rsid w:val="00F15DC3"/>
    <w:rsid w:val="00F66CDA"/>
    <w:rsid w:val="00F82B76"/>
    <w:rsid w:val="00F8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5DFB"/>
  <w15:docId w15:val="{3F74CCEE-B452-42C4-BC61-77AF07AA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39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ryshivska-gromada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Vitya</dc:creator>
  <cp:keywords/>
  <dc:description/>
  <cp:lastModifiedBy>User</cp:lastModifiedBy>
  <cp:revision>3</cp:revision>
  <dcterms:created xsi:type="dcterms:W3CDTF">2022-09-27T14:32:00Z</dcterms:created>
  <dcterms:modified xsi:type="dcterms:W3CDTF">2022-09-28T11:17:00Z</dcterms:modified>
</cp:coreProperties>
</file>