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67" w:rsidRPr="00C57667" w:rsidRDefault="008629E1" w:rsidP="008629E1">
      <w:pPr>
        <w:spacing w:after="0" w:line="240" w:lineRule="auto"/>
        <w:ind w:left="4956"/>
        <w:jc w:val="both"/>
        <w:rPr>
          <w:rFonts w:ascii="Times New Roman" w:hAnsi="Times New Roman"/>
          <w:bCs/>
          <w:color w:val="000000"/>
          <w:sz w:val="28"/>
          <w:szCs w:val="28"/>
          <w:lang w:val="uk-UA" w:eastAsia="ru-RU"/>
        </w:rPr>
      </w:pPr>
      <w:r>
        <w:rPr>
          <w:rFonts w:ascii="Times New Roman" w:hAnsi="Times New Roman"/>
          <w:bCs/>
          <w:color w:val="000000"/>
          <w:sz w:val="28"/>
          <w:szCs w:val="28"/>
          <w:lang w:eastAsia="ru-RU"/>
        </w:rPr>
        <w:t xml:space="preserve">          </w:t>
      </w:r>
      <w:r w:rsidR="00C57667">
        <w:rPr>
          <w:rFonts w:ascii="Times New Roman" w:hAnsi="Times New Roman"/>
          <w:bCs/>
          <w:color w:val="000000"/>
          <w:sz w:val="28"/>
          <w:szCs w:val="28"/>
          <w:lang w:val="uk-UA" w:eastAsia="ru-RU"/>
        </w:rPr>
        <w:t>Додаток</w:t>
      </w:r>
    </w:p>
    <w:p w:rsidR="00157B6D" w:rsidRPr="008629E1" w:rsidRDefault="00C57667" w:rsidP="008629E1">
      <w:pPr>
        <w:spacing w:after="0" w:line="240" w:lineRule="auto"/>
        <w:ind w:left="4956"/>
        <w:jc w:val="both"/>
        <w:rPr>
          <w:rFonts w:ascii="Times New Roman" w:hAnsi="Times New Roman"/>
          <w:bCs/>
          <w:color w:val="000000"/>
          <w:sz w:val="28"/>
          <w:szCs w:val="28"/>
          <w:lang w:eastAsia="ru-RU"/>
        </w:rPr>
      </w:pPr>
      <w:r>
        <w:rPr>
          <w:rFonts w:ascii="Times New Roman" w:hAnsi="Times New Roman"/>
          <w:bCs/>
          <w:color w:val="000000"/>
          <w:sz w:val="28"/>
          <w:szCs w:val="28"/>
          <w:lang w:val="uk-UA" w:eastAsia="ru-RU"/>
        </w:rPr>
        <w:t xml:space="preserve">         </w:t>
      </w:r>
      <w:r w:rsidR="008629E1" w:rsidRPr="008629E1">
        <w:rPr>
          <w:rFonts w:ascii="Times New Roman" w:hAnsi="Times New Roman"/>
          <w:bCs/>
          <w:color w:val="000000"/>
          <w:sz w:val="28"/>
          <w:szCs w:val="28"/>
          <w:lang w:eastAsia="ru-RU"/>
        </w:rPr>
        <w:t>ЗАТВЕРДЖЕНО</w:t>
      </w:r>
    </w:p>
    <w:p w:rsidR="00F05824" w:rsidRPr="00C57667" w:rsidRDefault="00C57667" w:rsidP="008629E1">
      <w:pPr>
        <w:spacing w:after="0" w:line="240" w:lineRule="auto"/>
        <w:ind w:left="5664"/>
        <w:jc w:val="both"/>
        <w:rPr>
          <w:rFonts w:ascii="Times New Roman" w:hAnsi="Times New Roman"/>
          <w:color w:val="000000"/>
          <w:sz w:val="28"/>
          <w:szCs w:val="28"/>
          <w:lang w:val="uk-UA" w:eastAsia="ru-RU"/>
        </w:rPr>
      </w:pPr>
      <w:r w:rsidRPr="00C57667">
        <w:rPr>
          <w:rFonts w:ascii="Times New Roman" w:hAnsi="Times New Roman"/>
          <w:color w:val="000000"/>
          <w:sz w:val="28"/>
          <w:szCs w:val="28"/>
          <w:lang w:val="uk-UA" w:eastAsia="ru-RU"/>
        </w:rPr>
        <w:t>р</w:t>
      </w:r>
      <w:r w:rsidR="00157B6D" w:rsidRPr="00C57667">
        <w:rPr>
          <w:rFonts w:ascii="Times New Roman" w:hAnsi="Times New Roman"/>
          <w:color w:val="000000"/>
          <w:sz w:val="28"/>
          <w:szCs w:val="28"/>
          <w:lang w:val="uk-UA" w:eastAsia="ru-RU"/>
        </w:rPr>
        <w:t xml:space="preserve">ішенням сесії </w:t>
      </w:r>
    </w:p>
    <w:p w:rsidR="00F05824" w:rsidRDefault="00157B6D" w:rsidP="00F05824">
      <w:pPr>
        <w:spacing w:after="0" w:line="240" w:lineRule="auto"/>
        <w:ind w:left="5040" w:firstLine="624"/>
        <w:jc w:val="both"/>
        <w:rPr>
          <w:rFonts w:ascii="Times New Roman" w:hAnsi="Times New Roman"/>
          <w:color w:val="000000"/>
          <w:sz w:val="28"/>
          <w:szCs w:val="28"/>
          <w:lang w:eastAsia="ru-RU"/>
        </w:rPr>
      </w:pPr>
      <w:r w:rsidRPr="008629E1">
        <w:rPr>
          <w:rFonts w:ascii="Times New Roman" w:hAnsi="Times New Roman"/>
          <w:color w:val="000000"/>
          <w:sz w:val="28"/>
          <w:szCs w:val="28"/>
          <w:lang w:eastAsia="ru-RU"/>
        </w:rPr>
        <w:t xml:space="preserve">Баришівської селищної ради </w:t>
      </w:r>
    </w:p>
    <w:p w:rsidR="00157B6D" w:rsidRPr="00A01150" w:rsidRDefault="00C57667" w:rsidP="008629E1">
      <w:pPr>
        <w:spacing w:after="0" w:line="240" w:lineRule="auto"/>
        <w:ind w:left="5664"/>
        <w:jc w:val="both"/>
        <w:rPr>
          <w:rFonts w:ascii="Times New Roman" w:hAnsi="Times New Roman"/>
          <w:sz w:val="28"/>
          <w:szCs w:val="28"/>
          <w:lang w:eastAsia="ru-RU"/>
        </w:rPr>
      </w:pPr>
      <w:r w:rsidRPr="00C57667">
        <w:rPr>
          <w:rFonts w:ascii="Times New Roman" w:hAnsi="Times New Roman"/>
          <w:sz w:val="28"/>
          <w:szCs w:val="28"/>
          <w:lang w:val="uk-UA" w:eastAsia="ru-RU"/>
        </w:rPr>
        <w:t>від 26</w:t>
      </w:r>
      <w:r w:rsidRPr="00C57667">
        <w:rPr>
          <w:rFonts w:ascii="Times New Roman" w:hAnsi="Times New Roman"/>
          <w:sz w:val="28"/>
          <w:szCs w:val="28"/>
          <w:lang w:eastAsia="ru-RU"/>
        </w:rPr>
        <w:t xml:space="preserve">.08.2022 </w:t>
      </w:r>
      <w:r w:rsidR="00157B6D" w:rsidRPr="00A01150">
        <w:rPr>
          <w:rFonts w:ascii="Times New Roman" w:hAnsi="Times New Roman"/>
          <w:sz w:val="28"/>
          <w:szCs w:val="28"/>
          <w:lang w:eastAsia="ru-RU"/>
        </w:rPr>
        <w:t>№</w:t>
      </w:r>
      <w:r w:rsidR="00157B6D" w:rsidRPr="00A01150">
        <w:rPr>
          <w:rFonts w:ascii="Times New Roman" w:hAnsi="Times New Roman"/>
          <w:sz w:val="28"/>
          <w:szCs w:val="28"/>
          <w:lang w:val="uk-UA" w:eastAsia="ru-RU"/>
        </w:rPr>
        <w:t xml:space="preserve"> </w:t>
      </w:r>
      <w:r w:rsidR="00F05824" w:rsidRPr="00A01150">
        <w:rPr>
          <w:rFonts w:ascii="Times New Roman" w:hAnsi="Times New Roman"/>
          <w:sz w:val="28"/>
          <w:szCs w:val="28"/>
          <w:lang w:eastAsia="ru-RU"/>
        </w:rPr>
        <w:t xml:space="preserve">проект </w:t>
      </w:r>
    </w:p>
    <w:p w:rsidR="00157B6D" w:rsidRPr="008629E1" w:rsidRDefault="00157B6D" w:rsidP="008629E1">
      <w:pPr>
        <w:spacing w:after="0" w:line="240" w:lineRule="auto"/>
        <w:ind w:left="4956"/>
        <w:jc w:val="both"/>
        <w:rPr>
          <w:rFonts w:ascii="Times New Roman" w:hAnsi="Times New Roman"/>
          <w:b/>
          <w:bCs/>
          <w:color w:val="000000"/>
          <w:sz w:val="28"/>
          <w:szCs w:val="28"/>
          <w:lang w:eastAsia="ru-RU"/>
        </w:rPr>
      </w:pPr>
      <w:r w:rsidRPr="008629E1">
        <w:rPr>
          <w:rFonts w:ascii="Times New Roman" w:hAnsi="Times New Roman"/>
          <w:sz w:val="28"/>
          <w:szCs w:val="28"/>
          <w:lang w:eastAsia="ru-RU"/>
        </w:rPr>
        <w:br/>
      </w:r>
    </w:p>
    <w:p w:rsidR="00157B6D" w:rsidRDefault="00157B6D" w:rsidP="00157B6D">
      <w:pPr>
        <w:tabs>
          <w:tab w:val="left" w:pos="6930"/>
          <w:tab w:val="left" w:pos="8570"/>
        </w:tabs>
        <w:spacing w:line="240" w:lineRule="auto"/>
        <w:jc w:val="both"/>
        <w:rPr>
          <w:b/>
          <w:sz w:val="40"/>
          <w:szCs w:val="40"/>
          <w:lang w:val="uk-UA"/>
        </w:rPr>
      </w:pPr>
      <w:r>
        <w:rPr>
          <w:b/>
          <w:sz w:val="40"/>
          <w:szCs w:val="40"/>
          <w:lang w:val="uk-UA"/>
        </w:rPr>
        <w:tab/>
      </w:r>
    </w:p>
    <w:p w:rsidR="00157B6D" w:rsidRDefault="00157B6D" w:rsidP="00157B6D">
      <w:pPr>
        <w:tabs>
          <w:tab w:val="left" w:pos="6930"/>
          <w:tab w:val="left" w:pos="8570"/>
        </w:tabs>
        <w:spacing w:line="240" w:lineRule="auto"/>
        <w:jc w:val="both"/>
        <w:rPr>
          <w:b/>
          <w:sz w:val="40"/>
          <w:szCs w:val="40"/>
          <w:lang w:val="uk-UA"/>
        </w:rPr>
      </w:pPr>
    </w:p>
    <w:p w:rsidR="00157B6D" w:rsidRDefault="00157B6D" w:rsidP="00157B6D">
      <w:pPr>
        <w:tabs>
          <w:tab w:val="left" w:pos="6930"/>
        </w:tabs>
        <w:spacing w:line="240" w:lineRule="auto"/>
        <w:jc w:val="center"/>
        <w:rPr>
          <w:b/>
          <w:sz w:val="24"/>
          <w:szCs w:val="24"/>
          <w:lang w:val="uk-UA"/>
        </w:rPr>
      </w:pPr>
    </w:p>
    <w:p w:rsidR="00157B6D" w:rsidRDefault="00157B6D" w:rsidP="00157B6D">
      <w:pPr>
        <w:tabs>
          <w:tab w:val="left" w:pos="6930"/>
        </w:tabs>
        <w:spacing w:line="240" w:lineRule="auto"/>
        <w:jc w:val="center"/>
        <w:rPr>
          <w:b/>
          <w:sz w:val="40"/>
          <w:szCs w:val="40"/>
          <w:lang w:val="uk-UA"/>
        </w:rPr>
      </w:pPr>
    </w:p>
    <w:p w:rsidR="00157B6D" w:rsidRPr="00C57667" w:rsidRDefault="00157B6D" w:rsidP="00157B6D">
      <w:pPr>
        <w:tabs>
          <w:tab w:val="left" w:pos="6930"/>
        </w:tabs>
        <w:spacing w:line="240" w:lineRule="auto"/>
        <w:jc w:val="center"/>
        <w:rPr>
          <w:rFonts w:ascii="Times New Roman" w:hAnsi="Times New Roman"/>
          <w:sz w:val="40"/>
          <w:szCs w:val="40"/>
          <w:lang w:val="uk-UA"/>
        </w:rPr>
      </w:pPr>
      <w:r w:rsidRPr="00C57667">
        <w:rPr>
          <w:rFonts w:ascii="Times New Roman" w:hAnsi="Times New Roman"/>
          <w:sz w:val="40"/>
          <w:szCs w:val="40"/>
          <w:lang w:val="uk-UA"/>
        </w:rPr>
        <w:t>С Т А Т У Т</w:t>
      </w:r>
    </w:p>
    <w:p w:rsidR="00157B6D" w:rsidRPr="00C57667" w:rsidRDefault="00157B6D" w:rsidP="00157B6D">
      <w:pPr>
        <w:tabs>
          <w:tab w:val="left" w:pos="6930"/>
        </w:tabs>
        <w:spacing w:after="0" w:line="240" w:lineRule="auto"/>
        <w:jc w:val="center"/>
        <w:rPr>
          <w:rFonts w:ascii="Times New Roman" w:hAnsi="Times New Roman"/>
          <w:sz w:val="36"/>
          <w:szCs w:val="36"/>
          <w:lang w:val="uk-UA" w:eastAsia="uk-UA"/>
        </w:rPr>
      </w:pPr>
      <w:r w:rsidRPr="00C57667">
        <w:rPr>
          <w:rFonts w:ascii="Times New Roman" w:hAnsi="Times New Roman"/>
          <w:sz w:val="36"/>
          <w:szCs w:val="36"/>
          <w:lang w:val="uk-UA" w:eastAsia="uk-UA"/>
        </w:rPr>
        <w:t>Комунального підприємства «Баришівкатепломережа»</w:t>
      </w:r>
    </w:p>
    <w:p w:rsidR="00157B6D" w:rsidRDefault="00157B6D" w:rsidP="00157B6D">
      <w:pPr>
        <w:tabs>
          <w:tab w:val="left" w:pos="6930"/>
        </w:tabs>
        <w:spacing w:after="0" w:line="240" w:lineRule="auto"/>
        <w:jc w:val="center"/>
        <w:rPr>
          <w:rFonts w:ascii="Times New Roman" w:hAnsi="Times New Roman"/>
          <w:b/>
          <w:sz w:val="36"/>
          <w:szCs w:val="36"/>
          <w:lang w:val="uk-UA" w:eastAsia="uk-UA"/>
        </w:rPr>
      </w:pPr>
      <w:r w:rsidRPr="00C57667">
        <w:rPr>
          <w:rFonts w:ascii="Times New Roman" w:hAnsi="Times New Roman"/>
          <w:sz w:val="36"/>
          <w:szCs w:val="36"/>
          <w:lang w:val="uk-UA" w:eastAsia="uk-UA"/>
        </w:rPr>
        <w:t xml:space="preserve">  Баришівської селищної ради</w:t>
      </w:r>
    </w:p>
    <w:p w:rsidR="00157B6D" w:rsidRDefault="00157B6D" w:rsidP="00157B6D">
      <w:pPr>
        <w:tabs>
          <w:tab w:val="left" w:pos="6930"/>
        </w:tabs>
        <w:spacing w:after="0" w:line="240" w:lineRule="auto"/>
        <w:jc w:val="center"/>
        <w:rPr>
          <w:rFonts w:ascii="Times New Roman" w:hAnsi="Times New Roman"/>
          <w:b/>
          <w:sz w:val="36"/>
          <w:szCs w:val="36"/>
          <w:lang w:val="uk-UA"/>
        </w:rPr>
      </w:pPr>
    </w:p>
    <w:p w:rsidR="00157B6D" w:rsidRPr="00A01150" w:rsidRDefault="00157B6D" w:rsidP="00157B6D">
      <w:pPr>
        <w:tabs>
          <w:tab w:val="left" w:pos="6930"/>
        </w:tabs>
        <w:spacing w:after="0" w:line="240" w:lineRule="auto"/>
        <w:jc w:val="center"/>
        <w:rPr>
          <w:rFonts w:ascii="Times New Roman" w:hAnsi="Times New Roman"/>
          <w:sz w:val="28"/>
          <w:szCs w:val="28"/>
          <w:lang w:val="uk-UA"/>
        </w:rPr>
      </w:pPr>
      <w:r w:rsidRPr="00A01150">
        <w:rPr>
          <w:rFonts w:ascii="Times New Roman" w:hAnsi="Times New Roman"/>
          <w:sz w:val="28"/>
          <w:szCs w:val="28"/>
          <w:lang w:val="uk-UA"/>
        </w:rPr>
        <w:t xml:space="preserve">(у новій редакції від </w:t>
      </w:r>
      <w:r w:rsidR="00AF3F39" w:rsidRPr="00A01150">
        <w:rPr>
          <w:rFonts w:ascii="Times New Roman" w:hAnsi="Times New Roman"/>
          <w:sz w:val="28"/>
          <w:szCs w:val="28"/>
          <w:lang w:val="uk-UA"/>
        </w:rPr>
        <w:t>26.08.2022</w:t>
      </w:r>
      <w:r w:rsidRPr="00A01150">
        <w:rPr>
          <w:rFonts w:ascii="Times New Roman" w:hAnsi="Times New Roman"/>
          <w:sz w:val="28"/>
          <w:szCs w:val="28"/>
          <w:lang w:val="uk-UA"/>
        </w:rPr>
        <w:t>)</w:t>
      </w:r>
    </w:p>
    <w:p w:rsidR="00157B6D" w:rsidRDefault="00157B6D" w:rsidP="00157B6D">
      <w:pPr>
        <w:tabs>
          <w:tab w:val="left" w:pos="6930"/>
        </w:tabs>
        <w:spacing w:line="240" w:lineRule="auto"/>
        <w:jc w:val="center"/>
        <w:rPr>
          <w:b/>
          <w:sz w:val="40"/>
          <w:szCs w:val="40"/>
          <w:lang w:val="uk-UA"/>
        </w:rPr>
      </w:pPr>
    </w:p>
    <w:p w:rsidR="00157B6D" w:rsidRDefault="00157B6D" w:rsidP="00157B6D">
      <w:pPr>
        <w:tabs>
          <w:tab w:val="left" w:pos="6930"/>
        </w:tabs>
        <w:spacing w:line="240" w:lineRule="auto"/>
        <w:jc w:val="center"/>
        <w:rPr>
          <w:b/>
          <w:sz w:val="40"/>
          <w:szCs w:val="40"/>
          <w:lang w:val="uk-UA"/>
        </w:rPr>
      </w:pPr>
    </w:p>
    <w:p w:rsidR="00157B6D" w:rsidRDefault="00157B6D" w:rsidP="00157B6D">
      <w:pPr>
        <w:tabs>
          <w:tab w:val="left" w:pos="6930"/>
        </w:tabs>
        <w:spacing w:line="240" w:lineRule="auto"/>
        <w:jc w:val="center"/>
        <w:rPr>
          <w:b/>
          <w:sz w:val="40"/>
          <w:szCs w:val="40"/>
          <w:lang w:val="uk-UA"/>
        </w:rPr>
      </w:pPr>
    </w:p>
    <w:p w:rsidR="00157B6D" w:rsidRDefault="00157B6D" w:rsidP="00157B6D">
      <w:pPr>
        <w:tabs>
          <w:tab w:val="left" w:pos="6930"/>
        </w:tabs>
        <w:spacing w:line="240" w:lineRule="auto"/>
        <w:jc w:val="center"/>
        <w:rPr>
          <w:b/>
          <w:sz w:val="40"/>
          <w:szCs w:val="40"/>
          <w:lang w:val="uk-UA"/>
        </w:rPr>
      </w:pPr>
    </w:p>
    <w:p w:rsidR="00157B6D" w:rsidRDefault="00157B6D" w:rsidP="00157B6D">
      <w:pPr>
        <w:tabs>
          <w:tab w:val="left" w:pos="6930"/>
        </w:tabs>
        <w:spacing w:line="240" w:lineRule="auto"/>
        <w:jc w:val="center"/>
        <w:rPr>
          <w:b/>
          <w:sz w:val="40"/>
          <w:szCs w:val="40"/>
          <w:lang w:val="uk-UA"/>
        </w:rPr>
      </w:pPr>
    </w:p>
    <w:p w:rsidR="00157B6D" w:rsidRDefault="00157B6D" w:rsidP="00157B6D">
      <w:pPr>
        <w:tabs>
          <w:tab w:val="left" w:pos="6930"/>
        </w:tabs>
        <w:spacing w:line="240" w:lineRule="auto"/>
        <w:jc w:val="center"/>
        <w:rPr>
          <w:b/>
          <w:sz w:val="40"/>
          <w:szCs w:val="40"/>
          <w:lang w:val="uk-UA"/>
        </w:rPr>
      </w:pPr>
    </w:p>
    <w:p w:rsidR="00157B6D" w:rsidRDefault="00157B6D" w:rsidP="00157B6D">
      <w:pPr>
        <w:tabs>
          <w:tab w:val="left" w:pos="6930"/>
        </w:tabs>
        <w:spacing w:line="240" w:lineRule="auto"/>
        <w:jc w:val="center"/>
        <w:rPr>
          <w:b/>
          <w:sz w:val="40"/>
          <w:szCs w:val="40"/>
          <w:lang w:val="uk-UA"/>
        </w:rPr>
      </w:pPr>
    </w:p>
    <w:p w:rsidR="008629E1" w:rsidRDefault="008629E1" w:rsidP="00C57667">
      <w:pPr>
        <w:tabs>
          <w:tab w:val="left" w:pos="6930"/>
        </w:tabs>
        <w:spacing w:line="240" w:lineRule="auto"/>
        <w:rPr>
          <w:b/>
          <w:sz w:val="40"/>
          <w:szCs w:val="40"/>
          <w:lang w:val="uk-UA"/>
        </w:rPr>
      </w:pPr>
    </w:p>
    <w:p w:rsidR="00157B6D" w:rsidRPr="00C57667" w:rsidRDefault="00AF3F39" w:rsidP="00157B6D">
      <w:pPr>
        <w:tabs>
          <w:tab w:val="left" w:pos="6930"/>
        </w:tabs>
        <w:spacing w:line="240" w:lineRule="auto"/>
        <w:jc w:val="center"/>
        <w:rPr>
          <w:rFonts w:ascii="Times New Roman" w:hAnsi="Times New Roman"/>
          <w:sz w:val="28"/>
          <w:szCs w:val="28"/>
          <w:lang w:val="uk-UA"/>
        </w:rPr>
      </w:pPr>
      <w:r w:rsidRPr="00C57667">
        <w:rPr>
          <w:rFonts w:ascii="Times New Roman" w:hAnsi="Times New Roman"/>
          <w:sz w:val="28"/>
          <w:szCs w:val="28"/>
          <w:lang w:val="uk-UA"/>
        </w:rPr>
        <w:t>смт Баришівка – 2022</w:t>
      </w:r>
      <w:r w:rsidR="00157B6D" w:rsidRPr="00C57667">
        <w:rPr>
          <w:rFonts w:ascii="Times New Roman" w:hAnsi="Times New Roman"/>
          <w:sz w:val="28"/>
          <w:szCs w:val="28"/>
          <w:lang w:val="uk-UA"/>
        </w:rPr>
        <w:t xml:space="preserve"> рік</w:t>
      </w:r>
    </w:p>
    <w:p w:rsidR="00157B6D" w:rsidRPr="00C57667" w:rsidRDefault="00157B6D" w:rsidP="00157B6D">
      <w:pPr>
        <w:pStyle w:val="a3"/>
        <w:keepNext/>
        <w:keepLines/>
        <w:numPr>
          <w:ilvl w:val="0"/>
          <w:numId w:val="1"/>
        </w:numPr>
        <w:spacing w:before="200" w:after="0"/>
        <w:jc w:val="center"/>
        <w:outlineLvl w:val="2"/>
        <w:rPr>
          <w:rFonts w:ascii="Times New Roman" w:hAnsi="Times New Roman"/>
          <w:bCs/>
          <w:color w:val="000000"/>
          <w:sz w:val="28"/>
          <w:szCs w:val="28"/>
          <w:lang w:val="uk-UA"/>
        </w:rPr>
      </w:pPr>
      <w:r w:rsidRPr="00C57667">
        <w:rPr>
          <w:rFonts w:ascii="Times New Roman" w:hAnsi="Times New Roman"/>
          <w:bCs/>
          <w:color w:val="000000"/>
          <w:sz w:val="28"/>
          <w:szCs w:val="28"/>
          <w:lang w:val="uk-UA"/>
        </w:rPr>
        <w:lastRenderedPageBreak/>
        <w:t xml:space="preserve">ЗАГАЛЬНІ ПОЛОЖЕННЯ </w:t>
      </w:r>
    </w:p>
    <w:p w:rsidR="00157B6D" w:rsidRPr="00C57667" w:rsidRDefault="00157B6D" w:rsidP="00157B6D">
      <w:pPr>
        <w:pStyle w:val="a3"/>
        <w:keepNext/>
        <w:keepLines/>
        <w:spacing w:before="200" w:after="0"/>
        <w:ind w:left="1080"/>
        <w:jc w:val="center"/>
        <w:outlineLvl w:val="2"/>
        <w:rPr>
          <w:rFonts w:ascii="Times New Roman" w:hAnsi="Times New Roman"/>
          <w:bCs/>
          <w:color w:val="000000"/>
          <w:sz w:val="28"/>
          <w:szCs w:val="28"/>
          <w:lang w:val="uk-UA"/>
        </w:rPr>
      </w:pPr>
    </w:p>
    <w:p w:rsidR="00157B6D" w:rsidRPr="00C57667" w:rsidRDefault="00157B6D" w:rsidP="00157B6D">
      <w:pPr>
        <w:spacing w:after="0" w:line="240" w:lineRule="auto"/>
        <w:jc w:val="both"/>
        <w:rPr>
          <w:rFonts w:ascii="Times New Roman" w:hAnsi="Times New Roman"/>
          <w:sz w:val="28"/>
          <w:szCs w:val="28"/>
          <w:lang w:val="uk-UA" w:eastAsia="uk-UA"/>
        </w:rPr>
      </w:pPr>
      <w:r w:rsidRPr="00C57667">
        <w:rPr>
          <w:rFonts w:ascii="Times New Roman" w:hAnsi="Times New Roman"/>
          <w:sz w:val="28"/>
          <w:szCs w:val="28"/>
          <w:lang w:val="uk-UA" w:eastAsia="uk-UA"/>
        </w:rPr>
        <w:t xml:space="preserve">1.1. Комунальне підприємство «Баришівкатепломережа» Баришівської селищної ради (далі – Підприємство) засноване на спільній комунальній власності Баришівської селищної територіальної громади  в особі Баришівської селищної ради Київської області (далі – Засновник/Власник/, поняття Засновник і Власник є тотожними), їй підзвітне і підконтрольне. </w:t>
      </w:r>
    </w:p>
    <w:p w:rsidR="00157B6D" w:rsidRPr="00C57667" w:rsidRDefault="00157B6D" w:rsidP="00157B6D">
      <w:pPr>
        <w:spacing w:after="0" w:line="240" w:lineRule="auto"/>
        <w:jc w:val="both"/>
        <w:rPr>
          <w:rFonts w:ascii="Times New Roman" w:hAnsi="Times New Roman"/>
          <w:b/>
          <w:sz w:val="28"/>
          <w:szCs w:val="28"/>
          <w:lang w:val="uk-UA" w:eastAsia="uk-UA"/>
        </w:rPr>
      </w:pPr>
      <w:r>
        <w:rPr>
          <w:rFonts w:ascii="Times New Roman" w:hAnsi="Times New Roman"/>
          <w:sz w:val="28"/>
          <w:szCs w:val="28"/>
          <w:lang w:val="uk-UA" w:eastAsia="ru-RU"/>
        </w:rPr>
        <w:t>1.2. Підприємство є комунальним унітарним підприємством утворене на базі відокремленої частини комунальної власності і входить до сфери управління виконавчого комітету Баришівської селищної ради, що є Органом  управління Засновника/</w:t>
      </w:r>
      <w:r w:rsidRPr="00C57667">
        <w:rPr>
          <w:rFonts w:ascii="Times New Roman" w:hAnsi="Times New Roman"/>
          <w:sz w:val="28"/>
          <w:szCs w:val="28"/>
          <w:lang w:val="uk-UA" w:eastAsia="ru-RU"/>
        </w:rPr>
        <w:t>Власника (далі – Орган управління).</w:t>
      </w:r>
    </w:p>
    <w:p w:rsidR="00157B6D" w:rsidRDefault="00157B6D" w:rsidP="00157B6D">
      <w:pPr>
        <w:tabs>
          <w:tab w:val="left" w:pos="4455"/>
        </w:tabs>
        <w:spacing w:after="0" w:line="240" w:lineRule="auto"/>
        <w:jc w:val="both"/>
        <w:rPr>
          <w:rFonts w:ascii="Times New Roman" w:hAnsi="Times New Roman"/>
          <w:sz w:val="28"/>
          <w:szCs w:val="28"/>
          <w:lang w:val="uk-UA"/>
        </w:rPr>
      </w:pPr>
      <w:r w:rsidRPr="00C57667">
        <w:rPr>
          <w:rFonts w:ascii="Times New Roman" w:hAnsi="Times New Roman"/>
          <w:sz w:val="28"/>
          <w:szCs w:val="28"/>
          <w:lang w:val="uk-UA" w:eastAsia="uk-UA"/>
        </w:rPr>
        <w:t xml:space="preserve">1.3. </w:t>
      </w:r>
      <w:r w:rsidRPr="00C57667">
        <w:rPr>
          <w:rFonts w:ascii="Times New Roman" w:hAnsi="Times New Roman"/>
          <w:sz w:val="28"/>
          <w:szCs w:val="28"/>
          <w:lang w:val="uk-UA"/>
        </w:rPr>
        <w:t>У своїй діяльності Підприємство керується чинним</w:t>
      </w:r>
      <w:r>
        <w:rPr>
          <w:rFonts w:ascii="Times New Roman" w:hAnsi="Times New Roman"/>
          <w:sz w:val="28"/>
          <w:szCs w:val="28"/>
          <w:lang w:val="uk-UA"/>
        </w:rPr>
        <w:t xml:space="preserve"> законодавством України, рішеннями Баришівської селищної ради і її виконавчого комітету, розпорядженнями голови Баришівської селищної ради та цим Статутом.</w:t>
      </w:r>
    </w:p>
    <w:p w:rsidR="00157B6D" w:rsidRDefault="00157B6D" w:rsidP="00157B6D">
      <w:pPr>
        <w:tabs>
          <w:tab w:val="left" w:pos="4455"/>
        </w:tabs>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1.4. Підприємство є юридичною особою публічного права з дня його державної реєстрації. </w:t>
      </w:r>
    </w:p>
    <w:p w:rsidR="00157B6D" w:rsidRDefault="00157B6D" w:rsidP="00157B6D">
      <w:pPr>
        <w:tabs>
          <w:tab w:val="left" w:pos="4455"/>
        </w:tabs>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1.5. Підприємство здійснює свою діяльність на засадах господарської самостійності, має самостійний баланс, поточний, валютний та інші рахунки в установах банків, рахунки у Державній казначейській службі України, круглу печатку зі своїм повним або скороченим найменуванням та ідентифікаційним кодом, штампи, бланки, емблему тощо. Положення про печатку Підприємства і зразок печатки затверджується Виконавчим органом управління.</w:t>
      </w:r>
    </w:p>
    <w:p w:rsidR="00157B6D" w:rsidRDefault="00157B6D" w:rsidP="00157B6D">
      <w:pPr>
        <w:tabs>
          <w:tab w:val="left" w:pos="4455"/>
        </w:tabs>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1.6. Підприємство несе відповідальність за своїми зобов’язаннями в межах належного йому на праві власності майна відповідно до чинного законодавства України. Підприємство не несе відповідальності за зобов’язаннями Держави та Засновника/Власника, а Держава та Засновник/Власник не несуть відповідальності за зобов’язаннями Підприємства.</w:t>
      </w:r>
    </w:p>
    <w:p w:rsidR="00157B6D" w:rsidRDefault="00157B6D" w:rsidP="00157B6D">
      <w:pPr>
        <w:tabs>
          <w:tab w:val="left" w:pos="4455"/>
        </w:tabs>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1.7. Підприємство має право укладати правочини, набувати майнові та особисті немайнові права, нести обов'язки (зобов’язання), бути позивачем і відповідачем у суді, адміністративному, господарському та третейському судах. </w:t>
      </w:r>
    </w:p>
    <w:p w:rsidR="00157B6D" w:rsidRPr="00C57667" w:rsidRDefault="00157B6D" w:rsidP="00157B6D">
      <w:pPr>
        <w:keepNext/>
        <w:keepLines/>
        <w:spacing w:before="200" w:after="0" w:line="240" w:lineRule="auto"/>
        <w:ind w:left="720"/>
        <w:jc w:val="center"/>
        <w:outlineLvl w:val="2"/>
        <w:rPr>
          <w:rFonts w:ascii="Times New Roman" w:hAnsi="Times New Roman"/>
          <w:bCs/>
          <w:color w:val="000000"/>
          <w:sz w:val="28"/>
          <w:szCs w:val="28"/>
          <w:lang w:val="uk-UA"/>
        </w:rPr>
      </w:pPr>
      <w:r w:rsidRPr="00C57667">
        <w:rPr>
          <w:rFonts w:ascii="Times New Roman" w:hAnsi="Times New Roman"/>
          <w:bCs/>
          <w:color w:val="000000"/>
          <w:sz w:val="28"/>
          <w:szCs w:val="28"/>
          <w:lang w:val="uk-UA"/>
        </w:rPr>
        <w:t>2. НАЙМЕНУВАННЯ ТА МІСЦЕЗНАХОДЖЕННЯ ПІДПРИЄМСТВА</w:t>
      </w:r>
    </w:p>
    <w:p w:rsidR="00157B6D" w:rsidRPr="00C57667" w:rsidRDefault="00157B6D" w:rsidP="00157B6D">
      <w:pPr>
        <w:spacing w:before="100" w:beforeAutospacing="1" w:after="100" w:afterAutospacing="1" w:line="240" w:lineRule="auto"/>
        <w:jc w:val="both"/>
        <w:rPr>
          <w:rFonts w:ascii="Times New Roman" w:hAnsi="Times New Roman"/>
          <w:color w:val="000000"/>
          <w:sz w:val="28"/>
          <w:szCs w:val="28"/>
          <w:lang w:val="uk-UA" w:eastAsia="uk-UA"/>
        </w:rPr>
      </w:pPr>
      <w:r w:rsidRPr="00C57667">
        <w:rPr>
          <w:rFonts w:ascii="Times New Roman" w:hAnsi="Times New Roman"/>
          <w:color w:val="000000"/>
          <w:sz w:val="28"/>
          <w:szCs w:val="28"/>
          <w:lang w:val="uk-UA" w:eastAsia="uk-UA"/>
        </w:rPr>
        <w:t xml:space="preserve">2.1. Найменування Підприємства: </w:t>
      </w:r>
    </w:p>
    <w:p w:rsidR="00157B6D" w:rsidRPr="00C57667" w:rsidRDefault="00157B6D" w:rsidP="00157B6D">
      <w:pPr>
        <w:spacing w:before="100" w:beforeAutospacing="1" w:after="100" w:afterAutospacing="1" w:line="240" w:lineRule="auto"/>
        <w:jc w:val="both"/>
        <w:rPr>
          <w:rFonts w:ascii="Times New Roman" w:hAnsi="Times New Roman"/>
          <w:color w:val="000000"/>
          <w:sz w:val="28"/>
          <w:szCs w:val="28"/>
          <w:lang w:val="uk-UA" w:eastAsia="uk-UA"/>
        </w:rPr>
      </w:pPr>
      <w:r w:rsidRPr="00C57667">
        <w:rPr>
          <w:rFonts w:ascii="Times New Roman" w:hAnsi="Times New Roman"/>
          <w:color w:val="000000"/>
          <w:sz w:val="28"/>
          <w:szCs w:val="28"/>
          <w:lang w:val="uk-UA" w:eastAsia="uk-UA"/>
        </w:rPr>
        <w:t xml:space="preserve">2.1.1. Повне найменування Підприємства українською мовою: </w:t>
      </w:r>
    </w:p>
    <w:p w:rsidR="00157B6D" w:rsidRPr="00C57667" w:rsidRDefault="00157B6D" w:rsidP="00157B6D">
      <w:pPr>
        <w:spacing w:before="100" w:beforeAutospacing="1" w:after="100" w:afterAutospacing="1" w:line="240" w:lineRule="auto"/>
        <w:jc w:val="both"/>
        <w:rPr>
          <w:rFonts w:ascii="Times New Roman" w:hAnsi="Times New Roman"/>
          <w:bCs/>
          <w:color w:val="000000"/>
          <w:sz w:val="28"/>
          <w:szCs w:val="28"/>
          <w:lang w:val="uk-UA" w:eastAsia="uk-UA"/>
        </w:rPr>
      </w:pPr>
      <w:r w:rsidRPr="00C57667">
        <w:rPr>
          <w:rFonts w:ascii="Times New Roman" w:hAnsi="Times New Roman"/>
          <w:color w:val="000000"/>
          <w:sz w:val="28"/>
          <w:szCs w:val="28"/>
          <w:lang w:val="uk-UA" w:eastAsia="uk-UA"/>
        </w:rPr>
        <w:t xml:space="preserve">КОМУНАЛЬНЕ ПІДПРИЄМСТВО «БАРИШІВКАТЕПЛОМЕРЕЖА» </w:t>
      </w:r>
      <w:r w:rsidR="008629E1" w:rsidRPr="00C57667">
        <w:rPr>
          <w:rFonts w:ascii="Times New Roman" w:hAnsi="Times New Roman"/>
          <w:bCs/>
          <w:color w:val="000000"/>
          <w:sz w:val="28"/>
          <w:szCs w:val="28"/>
          <w:lang w:val="uk-UA" w:eastAsia="uk-UA"/>
        </w:rPr>
        <w:t xml:space="preserve"> БАРИШІВСЬКОЇ СЕЛИЩНОЇ РАДИ</w:t>
      </w:r>
      <w:r w:rsidRPr="00C57667">
        <w:rPr>
          <w:rFonts w:ascii="Times New Roman" w:hAnsi="Times New Roman"/>
          <w:bCs/>
          <w:color w:val="000000"/>
          <w:sz w:val="28"/>
          <w:szCs w:val="28"/>
          <w:lang w:val="uk-UA" w:eastAsia="uk-UA"/>
        </w:rPr>
        <w:t xml:space="preserve"> </w:t>
      </w:r>
    </w:p>
    <w:p w:rsidR="00157B6D" w:rsidRPr="00C57667" w:rsidRDefault="00157B6D" w:rsidP="00157B6D">
      <w:pPr>
        <w:spacing w:before="100" w:beforeAutospacing="1" w:after="100" w:afterAutospacing="1" w:line="240" w:lineRule="auto"/>
        <w:jc w:val="both"/>
        <w:rPr>
          <w:rFonts w:ascii="Times New Roman" w:hAnsi="Times New Roman"/>
          <w:color w:val="000000"/>
          <w:sz w:val="28"/>
          <w:szCs w:val="28"/>
          <w:lang w:val="uk-UA" w:eastAsia="uk-UA"/>
        </w:rPr>
      </w:pPr>
      <w:r w:rsidRPr="00C57667">
        <w:rPr>
          <w:rFonts w:ascii="Times New Roman" w:hAnsi="Times New Roman"/>
          <w:bCs/>
          <w:color w:val="000000"/>
          <w:sz w:val="28"/>
          <w:szCs w:val="28"/>
          <w:lang w:val="uk-UA" w:eastAsia="uk-UA"/>
        </w:rPr>
        <w:t xml:space="preserve">або </w:t>
      </w:r>
      <w:r w:rsidRPr="00C57667">
        <w:rPr>
          <w:rFonts w:ascii="Times New Roman" w:hAnsi="Times New Roman"/>
          <w:color w:val="000000"/>
          <w:sz w:val="28"/>
          <w:szCs w:val="28"/>
          <w:lang w:val="uk-UA" w:eastAsia="uk-UA"/>
        </w:rPr>
        <w:t>Комунальне підприємство «Баришівкатепломере</w:t>
      </w:r>
      <w:r w:rsidR="008629E1" w:rsidRPr="00C57667">
        <w:rPr>
          <w:rFonts w:ascii="Times New Roman" w:hAnsi="Times New Roman"/>
          <w:color w:val="000000"/>
          <w:sz w:val="28"/>
          <w:szCs w:val="28"/>
          <w:lang w:val="uk-UA" w:eastAsia="uk-UA"/>
        </w:rPr>
        <w:t>жа»  Баришівської селищної ради</w:t>
      </w:r>
      <w:r w:rsidRPr="00C57667">
        <w:rPr>
          <w:rFonts w:ascii="Times New Roman" w:hAnsi="Times New Roman"/>
          <w:color w:val="000000"/>
          <w:sz w:val="28"/>
          <w:szCs w:val="28"/>
          <w:lang w:val="uk-UA" w:eastAsia="uk-UA"/>
        </w:rPr>
        <w:t>.</w:t>
      </w:r>
    </w:p>
    <w:p w:rsidR="00157B6D" w:rsidRDefault="00157B6D" w:rsidP="00157B6D">
      <w:pPr>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2.1.2. Скорочене найменування українською мовою: </w:t>
      </w:r>
    </w:p>
    <w:p w:rsidR="00157B6D" w:rsidRPr="00C57667" w:rsidRDefault="00157B6D" w:rsidP="00157B6D">
      <w:pPr>
        <w:spacing w:before="100" w:beforeAutospacing="1" w:after="100" w:afterAutospacing="1" w:line="240" w:lineRule="auto"/>
        <w:jc w:val="both"/>
        <w:rPr>
          <w:rFonts w:ascii="Times New Roman" w:hAnsi="Times New Roman"/>
          <w:color w:val="000000"/>
          <w:sz w:val="28"/>
          <w:szCs w:val="28"/>
          <w:lang w:val="uk-UA" w:eastAsia="uk-UA"/>
        </w:rPr>
      </w:pPr>
      <w:r w:rsidRPr="00C57667">
        <w:rPr>
          <w:rFonts w:ascii="Times New Roman" w:hAnsi="Times New Roman"/>
          <w:color w:val="000000"/>
          <w:sz w:val="28"/>
          <w:szCs w:val="28"/>
          <w:lang w:val="uk-UA" w:eastAsia="uk-UA"/>
        </w:rPr>
        <w:t>КП «БАРИШІВКАТЕПЛОМЕРЕЖА» або</w:t>
      </w:r>
      <w:r w:rsidR="008629E1" w:rsidRPr="00C57667">
        <w:rPr>
          <w:rFonts w:ascii="Times New Roman" w:hAnsi="Times New Roman"/>
          <w:color w:val="000000"/>
          <w:sz w:val="28"/>
          <w:szCs w:val="28"/>
          <w:lang w:val="uk-UA" w:eastAsia="uk-UA"/>
        </w:rPr>
        <w:t xml:space="preserve"> КП «</w:t>
      </w:r>
      <w:r w:rsidRPr="00C57667">
        <w:rPr>
          <w:rFonts w:ascii="Times New Roman" w:hAnsi="Times New Roman"/>
          <w:color w:val="000000"/>
          <w:sz w:val="28"/>
          <w:szCs w:val="28"/>
          <w:lang w:val="uk-UA" w:eastAsia="uk-UA"/>
        </w:rPr>
        <w:t xml:space="preserve">Баришівкатепломережа». </w:t>
      </w:r>
    </w:p>
    <w:p w:rsidR="00157B6D" w:rsidRPr="00C57667" w:rsidRDefault="00157B6D" w:rsidP="00157B6D">
      <w:pPr>
        <w:spacing w:before="100" w:beforeAutospacing="1" w:after="100" w:afterAutospacing="1" w:line="240" w:lineRule="auto"/>
        <w:jc w:val="both"/>
        <w:rPr>
          <w:rFonts w:ascii="Times New Roman" w:hAnsi="Times New Roman"/>
          <w:sz w:val="28"/>
          <w:szCs w:val="28"/>
          <w:lang w:val="uk-UA" w:eastAsia="uk-UA"/>
        </w:rPr>
      </w:pPr>
      <w:r w:rsidRPr="00C57667">
        <w:rPr>
          <w:rFonts w:ascii="Times New Roman" w:hAnsi="Times New Roman"/>
          <w:sz w:val="28"/>
          <w:szCs w:val="28"/>
          <w:lang w:val="uk-UA" w:eastAsia="uk-UA"/>
        </w:rPr>
        <w:t xml:space="preserve">2.2. Місцезнаходження Підприємства: </w:t>
      </w:r>
      <w:r w:rsidR="00AF3F39" w:rsidRPr="00C57667">
        <w:rPr>
          <w:rFonts w:ascii="Times New Roman" w:hAnsi="Times New Roman"/>
          <w:sz w:val="28"/>
          <w:szCs w:val="28"/>
          <w:lang w:val="uk-UA" w:eastAsia="uk-UA"/>
        </w:rPr>
        <w:t xml:space="preserve">07501, Київська область, смт </w:t>
      </w:r>
      <w:r w:rsidRPr="00C57667">
        <w:rPr>
          <w:rFonts w:ascii="Times New Roman" w:hAnsi="Times New Roman"/>
          <w:sz w:val="28"/>
          <w:szCs w:val="28"/>
          <w:lang w:val="uk-UA" w:eastAsia="uk-UA"/>
        </w:rPr>
        <w:t xml:space="preserve">Баришівка, </w:t>
      </w:r>
      <w:r w:rsidRPr="00C57667">
        <w:rPr>
          <w:rFonts w:ascii="Times New Roman" w:hAnsi="Times New Roman"/>
          <w:iCs/>
          <w:sz w:val="28"/>
          <w:szCs w:val="28"/>
          <w:lang w:val="uk-UA" w:eastAsia="uk-UA"/>
        </w:rPr>
        <w:t xml:space="preserve">вулиця Богдана </w:t>
      </w:r>
      <w:r w:rsidRPr="00C57667">
        <w:rPr>
          <w:rFonts w:ascii="Times New Roman" w:hAnsi="Times New Roman"/>
          <w:sz w:val="28"/>
          <w:szCs w:val="28"/>
          <w:lang w:val="uk-UA" w:eastAsia="uk-UA"/>
        </w:rPr>
        <w:t xml:space="preserve"> Хмельницького 18А.</w:t>
      </w:r>
    </w:p>
    <w:p w:rsidR="00157B6D" w:rsidRPr="00C57667" w:rsidRDefault="00157B6D" w:rsidP="00157B6D">
      <w:pPr>
        <w:spacing w:before="100" w:beforeAutospacing="1" w:after="100" w:afterAutospacing="1" w:line="240" w:lineRule="auto"/>
        <w:jc w:val="center"/>
        <w:rPr>
          <w:rFonts w:ascii="Times New Roman" w:hAnsi="Times New Roman"/>
          <w:sz w:val="28"/>
          <w:szCs w:val="28"/>
          <w:lang w:val="uk-UA" w:eastAsia="uk-UA"/>
        </w:rPr>
      </w:pPr>
      <w:r w:rsidRPr="00C57667">
        <w:rPr>
          <w:rFonts w:ascii="Times New Roman" w:hAnsi="Times New Roman"/>
          <w:sz w:val="28"/>
          <w:szCs w:val="28"/>
          <w:lang w:val="uk-UA" w:eastAsia="uk-UA"/>
        </w:rPr>
        <w:t>3. МЕТА І ПРЕДМЕТ ГОСПОДАРСЬКОЇ ДІЯЛЬНОСТІ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3.1. Головною метою діяльності Підприємства є задоволення потреб юридичних та фізичних осіб в його продукції (послугах, роботах), а також отримання прибутку від господарської діяльності для задоволення соціально-побутових потреб та розвитку Підприємства.</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 Предметом діяльності Підприємства є:</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3.2.1. Постачання пари, гарячої води та кондиційованого повітря.</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3.2.2. Забір, очищення та постачання води.</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3.2.3. Оптова торгівля деревиною, будівельними матеріалами та санітарно-технічним обладнанням.</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3.2.4. Оптова торгівля твердим, рідким, газоподібним паливом і подібними продуктами.</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3.2.5. Інші види роздрібної торгівлі поза магазинами.</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3.2.6. Вантажний автомобільний транспорт.</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 xml:space="preserve">3.2.7. Лісове господарство та лісозаготівля. </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3.2.8. Оброблення деревини та виготовлення виробів з деревини та корка, крім меблів.</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3.2.9. Виготовлення виробів із соломки та рослинних матеріалів для плетіння.</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3.2.10. Монтаж водопровідних мереж, систем опалення та кондиціонування.</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3.2.11. Рекламні агентства.</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3.2.12. Роздрібна торгівля іншими товарами в спеціалізованих магазинах.</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3.2.13. Організація поховань і надання суміжних послуг.</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3.2.14. Виробництво готових текстильних виробів, крім одягу.</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3.2.15. Виробництво іншої продукції н.в.і.у.</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3.2.16. Каналізація, відведення й очищення стійних вод в Україні.</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3.2.17. Робота за визначенням замовників.</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3.2.18. Послуги фізичним та юридичним особам.</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3.2.19. Надання юридичних послуг, фінансово-правових консультацій.</w:t>
      </w:r>
    </w:p>
    <w:p w:rsidR="00AF3F39" w:rsidRPr="00AF3F39" w:rsidRDefault="00AF3F39" w:rsidP="00E31FB4">
      <w:pPr>
        <w:spacing w:after="0" w:line="0" w:lineRule="atLeast"/>
        <w:jc w:val="both"/>
        <w:rPr>
          <w:rFonts w:ascii="Times New Roman" w:hAnsi="Times New Roman"/>
          <w:sz w:val="28"/>
          <w:szCs w:val="28"/>
          <w:lang w:val="uk-UA"/>
        </w:rPr>
      </w:pPr>
      <w:r w:rsidRPr="00AF3F39">
        <w:rPr>
          <w:rFonts w:ascii="Times New Roman" w:hAnsi="Times New Roman"/>
          <w:sz w:val="28"/>
          <w:szCs w:val="28"/>
          <w:lang w:val="uk-UA"/>
        </w:rPr>
        <w:t>3.2.20. Навчання персоналу для підвищення їх кваліфікацій.</w:t>
      </w:r>
    </w:p>
    <w:p w:rsidR="00157B6D" w:rsidRPr="00AF3F39" w:rsidRDefault="00AF3F39" w:rsidP="00AF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8"/>
          <w:szCs w:val="28"/>
          <w:lang w:val="uk-UA" w:eastAsia="ru-RU"/>
        </w:rPr>
      </w:pPr>
      <w:r w:rsidRPr="00AF3F39">
        <w:rPr>
          <w:rFonts w:ascii="Times New Roman" w:hAnsi="Times New Roman"/>
          <w:sz w:val="28"/>
          <w:szCs w:val="28"/>
          <w:lang w:val="uk-UA"/>
        </w:rPr>
        <w:t>3.2.21. Надання в тимчасове користування (оперативну) оренду виробничих приміщень.</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3.3.  Для здійснення свого головного завдання Підприємство забезпечує:</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3.3.1. Розвиток і підвищення ефективності виробництва, його всебічну інтенсифікацію, впровадження досягнень науково – технічного прогресу, ріст продуктивності праці, ресурсозбереження, збільшення прибутку.</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3.3.2. Експлуатацію та налагодження джерел теплопостачання та комплексу об’єктів теплового господарства.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3.3.3. Розвиток систем теплопостачання.</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3.3.4. Надійну та економну роботу котелень, теплових мереж, бойлерних, теплових пунктів, що знаходяться на балансі або передані на обслуговування та взяті в оренду.</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3.3.5. Підвищення технічного рівня експлуатації опалювальних котелень, бойлерних, теплових пунктів та теплових мереж.</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3.3.6. Розробка і втілення заходів щодо покращення використання виробничих потужностей.</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3.4.  На Підприємство покладається:</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3.4.1. Організація та проведення капітального та поточних ремонтів об’єктів теплопостачання силами власних служб та залучення відповідних організацій для виконання відповідних робіт.</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3.4.2. Укладання угод на постачання теплової енергії з підприємствами, установами та організаціями, а також надання послуг населенню, збір доходів за теплопостачання, обслуговування житлового фонду.</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3.4.3. Впровадження у виробництво науково-технічних досягнень винаходів прогресивних технологій.</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3.4.4. Проведення будівельно-монтажних  робіт з реконструкції котелень, теплових мереж, теплових пунктів, монтаж і демонтаж котлоагрегатів, газопальникових пристроїв та обладнання, контрольно-вимірювальних приладів, засобів автоматики, встановлення лічильників газу, теплової енергії і води, проведення робіт з очищення та перевірки каналів газоходів та інших робіт.</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3.4.5. Проведення пусконалагоджувальних робіт, режимних теплотехнічних випробувань котлоагрегатів, обладнання хімводопідготовок, КВП і автоматики та хімічної промивки котелень, теплових пунктів та на теплових мережах.</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3.4.6. Проведення часткової та повної заміни трубних елементів поверхні нагріву котлоагрегатів, підвідомчих органам Держнаглядохоронпраці та контролю якості зварних з’єднань.</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3.4.7. Розробка перспективних планів розвитку та вдосконалення, впровадження передового досвіду по забезпеченню теплом житлового фонду та інших об’єктів територіальної громади.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3.4.8. Підготовка пропозицій до технічних умов на проектування об’єктів теплопостачання, які підключаються до теплових мереж підприємства та на встановлення теплових лічильників.</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3.4.9. Технічний нагляд за використанням теплової енергії. Прийом теплоспоживаючих об’єктів, теплових мереж після капітального ремонту і новозбудованих об’єктів теплового господарства.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3.4.10. Прийом на баланс підприємства котелень, теплових мереж, теплових пунктів та інших об’єктів житлово-комунального господарства за погодженням із Виконавчим органом управління.</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3.5. Підприємство може здійснювати торгівельно-посередницьку діяльність та іншу діяльність, якщо вона не заборонена чинним законодавством України.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3.6. </w:t>
      </w:r>
      <w:r>
        <w:rPr>
          <w:rFonts w:ascii="Times New Roman" w:hAnsi="Times New Roman"/>
          <w:color w:val="000000"/>
          <w:sz w:val="28"/>
          <w:szCs w:val="28"/>
          <w:lang w:val="uk-UA" w:eastAsia="uk-UA"/>
        </w:rPr>
        <w:t>Підприємство має право без обмежень здійснювати інші види діяльності, які не суперечать законодавству України.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3.7. Для здійснення ліцензійних видів діяльності Підприємство отримує ліцензії (дозволи) відповідно до законодавства України.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rsidR="00157B6D" w:rsidRPr="00C57667"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2"/>
        <w:rPr>
          <w:rFonts w:ascii="Times New Roman" w:hAnsi="Times New Roman"/>
          <w:bCs/>
          <w:color w:val="000000"/>
          <w:sz w:val="28"/>
          <w:szCs w:val="28"/>
          <w:lang w:val="uk-UA"/>
        </w:rPr>
      </w:pPr>
      <w:r w:rsidRPr="00C57667">
        <w:rPr>
          <w:rFonts w:ascii="Times New Roman" w:hAnsi="Times New Roman"/>
          <w:bCs/>
          <w:color w:val="000000"/>
          <w:sz w:val="28"/>
          <w:szCs w:val="28"/>
          <w:lang w:val="uk-UA"/>
        </w:rPr>
        <w:t>4. МАЙНО</w:t>
      </w:r>
      <w:r w:rsidRPr="00C57667">
        <w:rPr>
          <w:rFonts w:ascii="Times New Roman" w:hAnsi="Times New Roman"/>
          <w:bCs/>
          <w:color w:val="4F81BD"/>
          <w:sz w:val="28"/>
          <w:szCs w:val="28"/>
          <w:lang w:val="uk-UA"/>
        </w:rPr>
        <w:t xml:space="preserve"> </w:t>
      </w:r>
      <w:r w:rsidRPr="00C57667">
        <w:rPr>
          <w:rFonts w:ascii="Times New Roman" w:hAnsi="Times New Roman"/>
          <w:bCs/>
          <w:color w:val="000000"/>
          <w:sz w:val="28"/>
          <w:szCs w:val="28"/>
          <w:lang w:val="uk-UA"/>
        </w:rPr>
        <w:t xml:space="preserve">ПІДПРИЄМСТВА </w:t>
      </w:r>
    </w:p>
    <w:p w:rsidR="00157B6D" w:rsidRPr="00C57667"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2"/>
        <w:rPr>
          <w:rFonts w:ascii="Times New Roman" w:hAnsi="Times New Roman"/>
          <w:bCs/>
          <w:color w:val="000000"/>
          <w:sz w:val="28"/>
          <w:szCs w:val="28"/>
          <w:lang w:val="uk-UA"/>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uk-UA" w:eastAsia="uk-UA"/>
        </w:rPr>
      </w:pPr>
      <w:r w:rsidRPr="00C57667">
        <w:rPr>
          <w:rFonts w:ascii="Times New Roman" w:hAnsi="Times New Roman"/>
          <w:sz w:val="28"/>
          <w:szCs w:val="28"/>
          <w:lang w:val="uk-UA" w:eastAsia="uk-UA"/>
        </w:rPr>
        <w:t>4.1. Статутний капітал Підприємства становить 8247066,58 (вісім мільйонів двісті сорок сім тисяч ш</w:t>
      </w:r>
      <w:r w:rsidR="00C57667">
        <w:rPr>
          <w:rFonts w:ascii="Times New Roman" w:hAnsi="Times New Roman"/>
          <w:sz w:val="28"/>
          <w:szCs w:val="28"/>
          <w:lang w:val="uk-UA" w:eastAsia="uk-UA"/>
        </w:rPr>
        <w:t>істдесят шість) гривень 58 коп.</w:t>
      </w:r>
      <w:r>
        <w:rPr>
          <w:rFonts w:ascii="Times New Roman" w:hAnsi="Times New Roman"/>
          <w:sz w:val="28"/>
          <w:szCs w:val="28"/>
          <w:lang w:val="uk-UA" w:eastAsia="uk-UA"/>
        </w:rPr>
        <w:t xml:space="preserve"> Статутний капітал Підприємства сформований Засновником/Власником за рахунок комунального майна, яке є власністю Баришівської селищної ради Київської області.</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uk-UA" w:eastAsia="uk-UA"/>
        </w:rPr>
      </w:pPr>
      <w:r>
        <w:rPr>
          <w:rFonts w:ascii="Times New Roman" w:hAnsi="Times New Roman"/>
          <w:sz w:val="28"/>
          <w:szCs w:val="28"/>
          <w:lang w:val="uk-UA" w:eastAsia="uk-UA"/>
        </w:rPr>
        <w:t xml:space="preserve">4.2. Майно Підприємства становлять основні фонди та оборотні активи, а також інші матеріальні та фінансові ресурси, вартість яких відображається в його самостійному балансі.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uk-UA" w:eastAsia="uk-UA"/>
        </w:rPr>
      </w:pPr>
      <w:r>
        <w:rPr>
          <w:rFonts w:ascii="Times New Roman" w:hAnsi="Times New Roman"/>
          <w:sz w:val="28"/>
          <w:szCs w:val="28"/>
          <w:lang w:val="uk-UA" w:eastAsia="uk-UA"/>
        </w:rPr>
        <w:t xml:space="preserve">4.3. Майно Підприємства є комунальною власністю Баришівської селищної ради Київської області та закріплене за Підприємством на праві господарського відання. </w:t>
      </w:r>
      <w:r>
        <w:rPr>
          <w:rFonts w:ascii="Times New Roman" w:hAnsi="Times New Roman"/>
          <w:sz w:val="28"/>
          <w:szCs w:val="28"/>
          <w:lang w:val="uk-UA"/>
        </w:rPr>
        <w:t>Здійснюючи право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законодавства України та цьому Статуту. Відчуження основних засобів здійснюється за погодженням із Засновником/Власником, яке оформлюється його відповідним рішенням.</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uk-UA" w:eastAsia="uk-UA"/>
        </w:rPr>
      </w:pPr>
      <w:r>
        <w:rPr>
          <w:rFonts w:ascii="Times New Roman" w:hAnsi="Times New Roman"/>
          <w:sz w:val="28"/>
          <w:szCs w:val="28"/>
          <w:lang w:val="uk-UA" w:eastAsia="uk-UA"/>
        </w:rPr>
        <w:t>4.4. Підприємство без згоди Засновника/Власника не має права розпоряджатися (продавати, міняти, передавати в оренду тощо) цілісними майновими комплексами, будівлями, спорудами, земельними ділянками та іншим нерухомим майном, тобто майном яке перебуває у господарському віданні та підлягає державній реєстрації відповідно до норм Закону України ”Про державну реєстрацію речових прав на нерухоме майно та їх обтяжень”.</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uk-UA" w:eastAsia="uk-UA"/>
        </w:rPr>
      </w:pPr>
      <w:r>
        <w:rPr>
          <w:rFonts w:ascii="Times New Roman" w:hAnsi="Times New Roman"/>
          <w:sz w:val="28"/>
          <w:szCs w:val="28"/>
          <w:lang w:val="uk-UA" w:eastAsia="uk-UA"/>
        </w:rPr>
        <w:t>4.5. В разі необхідності відчуження майна та/або нематеріальних активів Підприємства, переданих йому Засновником/Власником в господарське відання, Підприємство попередньо звертається з відповідним клопотанням до  Виконавчого органу  управління Засновника/Власника.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uk-UA" w:eastAsia="uk-UA"/>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4.6. Джерелами формування майна Підприємства є: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val="uk-UA" w:eastAsia="uk-UA"/>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4.6.1. </w:t>
      </w:r>
      <w:r>
        <w:rPr>
          <w:rFonts w:ascii="Times New Roman" w:hAnsi="Times New Roman"/>
          <w:sz w:val="28"/>
          <w:szCs w:val="28"/>
          <w:lang w:val="uk-UA"/>
        </w:rPr>
        <w:t>Комунальне майно, передане Засновником/Власником в господарське відання Підприємству</w:t>
      </w:r>
      <w:r>
        <w:rPr>
          <w:rFonts w:ascii="Times New Roman" w:hAnsi="Times New Roman"/>
          <w:sz w:val="28"/>
          <w:szCs w:val="28"/>
          <w:lang w:val="uk-UA" w:eastAsia="uk-UA"/>
        </w:rPr>
        <w:t>.</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4.6.2. Грошові кошти та  матеріальні внески Засновника/Власника до Статутного капіталу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4.6.3. Доходи, одержані від основної діяльності, надання послуг, виконання робіт, а також від інших видів фінансово-господарської діяльності.</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4.6.4. Капітальні вкладення, дотації і субсидії з бюджетів.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4.6.5. Кредитні кошти банків та інших кредиторів.</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4.6.6. Придбання майна відповідно до цивільно-правових або господарських договорів.</w:t>
      </w:r>
      <w:r>
        <w:rPr>
          <w:rFonts w:ascii="Times New Roman" w:hAnsi="Times New Roman"/>
          <w:sz w:val="24"/>
          <w:szCs w:val="24"/>
          <w:lang w:val="uk-UA"/>
        </w:rPr>
        <w:t xml:space="preserve">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4.6.7. К</w:t>
      </w:r>
      <w:r>
        <w:rPr>
          <w:rFonts w:ascii="Times New Roman" w:hAnsi="Times New Roman"/>
          <w:sz w:val="28"/>
          <w:szCs w:val="28"/>
          <w:lang w:val="uk-UA"/>
        </w:rPr>
        <w:t>апітальні вкладення, дотації, фінансова підтримка із державного та місцевих бюджетів.</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4.6.8. Безоплатні або благодійні внески, пожертвування юридичних та фізичних осіб.</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4.6.9. Інші джерела, не заборонені чинним законодавством України.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4.7. Збитки Підприємства можуть покриватися за рахунок додаткових внесків Засновника/Власника шляхом збільшення розміру Статутного капіталу.</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4.8. Персональну відповідальність за додержання порядку ведення і достовірність бухгалтерського обліку майна Підприємства несуть його Директор та Головний бухгалтер Підприємства.</w:t>
      </w:r>
    </w:p>
    <w:p w:rsidR="00157B6D" w:rsidRDefault="00157B6D" w:rsidP="00157B6D">
      <w:pPr>
        <w:tabs>
          <w:tab w:val="left" w:pos="4455"/>
        </w:tabs>
        <w:spacing w:line="240" w:lineRule="auto"/>
        <w:ind w:firstLine="709"/>
        <w:jc w:val="center"/>
        <w:rPr>
          <w:rFonts w:ascii="Times New Roman" w:hAnsi="Times New Roman"/>
          <w:sz w:val="24"/>
          <w:szCs w:val="24"/>
          <w:lang w:val="uk-UA"/>
        </w:rPr>
      </w:pPr>
    </w:p>
    <w:p w:rsidR="00157B6D" w:rsidRPr="00C57667" w:rsidRDefault="00157B6D" w:rsidP="00157B6D">
      <w:pPr>
        <w:tabs>
          <w:tab w:val="left" w:pos="4455"/>
        </w:tabs>
        <w:spacing w:line="240" w:lineRule="auto"/>
        <w:ind w:firstLine="709"/>
        <w:jc w:val="center"/>
        <w:rPr>
          <w:rFonts w:ascii="Times New Roman" w:hAnsi="Times New Roman"/>
          <w:sz w:val="28"/>
          <w:szCs w:val="28"/>
          <w:lang w:val="uk-UA"/>
        </w:rPr>
      </w:pPr>
      <w:r w:rsidRPr="00C57667">
        <w:rPr>
          <w:rFonts w:ascii="Times New Roman" w:hAnsi="Times New Roman"/>
          <w:sz w:val="28"/>
          <w:szCs w:val="28"/>
          <w:lang w:val="uk-UA"/>
        </w:rPr>
        <w:t>5. ФІНАНСОВА ДІЯЛЬНІСТЬ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5.1. Підприємство планує свою діяльність і визначає перспективи розвитку, виходячи з попиту на продукцію, послуги і роботи та необхідності забезпечення виробничого і соціального розвитку Підприємства, підвищення його доходів.</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5.2. Діяльність Підприємства здійснюється згідно фінансового плану, розробленого Підприємством   і затвердженого Органом управління.</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5.3. </w:t>
      </w:r>
      <w:r>
        <w:rPr>
          <w:rFonts w:ascii="Times New Roman" w:hAnsi="Times New Roman"/>
          <w:sz w:val="28"/>
          <w:szCs w:val="28"/>
          <w:lang w:val="uk-UA" w:eastAsia="uk-UA"/>
        </w:rPr>
        <w:t xml:space="preserve">Основним узагальнюючим показником фінансових результатів господарської діяльності Підприємства є прибуток.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5.4. Щороку Засновник/Власник визначає розмір частини прибутку, який залишається у розпорядженні Підприємства, а також розмір частини прибутку, що підлягає виплаті Засновнику/Власнику.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5.5. На Підприємстві можуть створюватися: фонд резерву, фонд преміювання (заохочення), страховий фонд тощо, які формуються і використовуються згідно до відповідних Положень про фонди. Положення про фонди розробляється і приймається спільно адміністрацією Підприємства на чолі з Директором та </w:t>
      </w:r>
      <w:r>
        <w:rPr>
          <w:rFonts w:ascii="Times New Roman" w:hAnsi="Times New Roman"/>
          <w:sz w:val="28"/>
          <w:szCs w:val="28"/>
          <w:lang w:val="uk-UA" w:eastAsia="uk-UA"/>
        </w:rPr>
        <w:lastRenderedPageBreak/>
        <w:t>уповноваженим органом трудового колективу Підприємства, після чого затверджуються Виконавчим органом управління.</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5.6. Підприємство звітує про господарсько-фінансову діяльність Засновнику/Власнику і Органу управління – представнику Засновника/Власника  у порядку і терміни, що визначається відп</w:t>
      </w:r>
      <w:r w:rsidR="001F17D7">
        <w:rPr>
          <w:rFonts w:ascii="Times New Roman" w:hAnsi="Times New Roman"/>
          <w:sz w:val="28"/>
          <w:szCs w:val="28"/>
          <w:lang w:val="uk-UA" w:eastAsia="uk-UA"/>
        </w:rPr>
        <w:t>овідно Засновником/Власником і О</w:t>
      </w:r>
      <w:r>
        <w:rPr>
          <w:rFonts w:ascii="Times New Roman" w:hAnsi="Times New Roman"/>
          <w:sz w:val="28"/>
          <w:szCs w:val="28"/>
          <w:lang w:val="uk-UA" w:eastAsia="uk-UA"/>
        </w:rPr>
        <w:t>рганом управління – представником Засновника/Власника.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5.7. Підприємство здійснює оперативний, бухгалтерський і податковий облік результатів своєї роботи, веде статистичну звітність. Звітує у порядку, визначеному чинним законодавством України.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5.8. На Підприємстві з метою ведення оперативного, бухгалтерського і податкового обліку результатів своєї роботи та подання звітності, у тому числі статистичної звітності, утворюється бухгалтерська служба на чолі з Головним бухгалтером, якому належить право підпису банківських, казначейських платіжних документів, бухгалтерських, фінансових і податкових документів, а також документів, що стосуються будь-якої іншої звітності.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5.9. Директор та Головний  бухгалтер Підприємства несуть персональну відповідальність за виконання затвердженого фінансового плану, додержання порядку ведення і достовірність обліку та статистичної інформації.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5.10. Додатковий контроль за фінансово-господарською діяльністю Підприємства може здійснюватися аудитором (аудиторською фірмою). За рішенням Засно</w:t>
      </w:r>
      <w:r w:rsidR="001F17D7">
        <w:rPr>
          <w:rFonts w:ascii="Times New Roman" w:hAnsi="Times New Roman"/>
          <w:sz w:val="28"/>
          <w:szCs w:val="28"/>
          <w:lang w:val="uk-UA" w:eastAsia="uk-UA"/>
        </w:rPr>
        <w:t>вника/Власника або О</w:t>
      </w:r>
      <w:r>
        <w:rPr>
          <w:rFonts w:ascii="Times New Roman" w:hAnsi="Times New Roman"/>
          <w:sz w:val="28"/>
          <w:szCs w:val="28"/>
          <w:lang w:val="uk-UA" w:eastAsia="uk-UA"/>
        </w:rPr>
        <w:t xml:space="preserve">ргану управління – представника Засновника/Власника Підприємство зобов’язане здійснити аудит своєї фінансово-господарської діяльності. Аудитора (аудиторську фірму) </w:t>
      </w:r>
      <w:r w:rsidR="001F17D7">
        <w:rPr>
          <w:rFonts w:ascii="Times New Roman" w:hAnsi="Times New Roman"/>
          <w:sz w:val="28"/>
          <w:szCs w:val="28"/>
          <w:lang w:val="uk-UA" w:eastAsia="uk-UA"/>
        </w:rPr>
        <w:t>визначає Засновник/Власник або О</w:t>
      </w:r>
      <w:r>
        <w:rPr>
          <w:rFonts w:ascii="Times New Roman" w:hAnsi="Times New Roman"/>
          <w:sz w:val="28"/>
          <w:szCs w:val="28"/>
          <w:lang w:val="uk-UA" w:eastAsia="uk-UA"/>
        </w:rPr>
        <w:t>рган управління – представник Засновника/Власника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Підприємством. </w:t>
      </w:r>
    </w:p>
    <w:p w:rsidR="00157B6D" w:rsidRPr="00C57667"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sz w:val="28"/>
          <w:szCs w:val="28"/>
          <w:lang w:val="uk-UA" w:eastAsia="uk-UA"/>
        </w:rPr>
      </w:pPr>
      <w:r w:rsidRPr="00C57667">
        <w:rPr>
          <w:rFonts w:ascii="Times New Roman" w:hAnsi="Times New Roman"/>
          <w:bCs/>
          <w:color w:val="000000"/>
          <w:sz w:val="28"/>
          <w:szCs w:val="28"/>
          <w:lang w:val="uk-UA"/>
        </w:rPr>
        <w:t>6. ПРАВА ТА ОБОВ'ЯЗКИ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4"/>
          <w:szCs w:val="24"/>
          <w:lang w:val="uk-UA"/>
        </w:rPr>
        <w:t xml:space="preserve"> </w:t>
      </w:r>
      <w:r>
        <w:rPr>
          <w:rFonts w:ascii="Times New Roman" w:hAnsi="Times New Roman"/>
          <w:sz w:val="28"/>
          <w:szCs w:val="28"/>
          <w:lang w:val="uk-UA"/>
        </w:rPr>
        <w:t>6.1. Підприємство в межах своєї компетенції здійснює всі необхідні заходи, спрямовані на реалізацію мети і предмета діяльності Підприємства, що передбачені цим Статутом.</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6.2. Відповідно до чинного законодавства України та в межах повноважень, визначених Статутом Підприємство має право:</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6.2.1. С</w:t>
      </w:r>
      <w:r>
        <w:rPr>
          <w:rFonts w:ascii="Times New Roman" w:hAnsi="Times New Roman"/>
          <w:sz w:val="28"/>
          <w:szCs w:val="28"/>
          <w:lang w:val="uk-UA" w:eastAsia="uk-UA"/>
        </w:rPr>
        <w:t xml:space="preserve">амостійно вступати в договірні відносини з підприємствами, установами, організаціями, іншими юридичними особами незалежно від форм власності, а також з фізичними особами, </w:t>
      </w:r>
      <w:r>
        <w:rPr>
          <w:rFonts w:ascii="Times New Roman" w:hAnsi="Times New Roman"/>
          <w:sz w:val="28"/>
          <w:szCs w:val="28"/>
          <w:lang w:val="uk-UA"/>
        </w:rPr>
        <w:t>укладати з ними договори та угоди, що не суперечать чинному законодавству України.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6.2.2. Здійснювати розрахунки за своїми  зобов’язаннями перед бюджетами всіх рівнів та державними цільовими фондами, підприємствами, установами та організаціями незалежно від їх форм власності.</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6.2.3. Здійснювати захист своїх прав та інтересів у відповідних державних установах та закладах, у міжнародних організаціях, а також в судових інстанціях.</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6.2.4. П</w:t>
      </w:r>
      <w:r>
        <w:rPr>
          <w:rFonts w:ascii="Times New Roman" w:hAnsi="Times New Roman"/>
          <w:sz w:val="28"/>
          <w:szCs w:val="28"/>
          <w:lang w:val="uk-UA" w:eastAsia="uk-UA"/>
        </w:rPr>
        <w:t>ланувати діяльність і основні напрямки свого розвитку відповідно до пріоритетів, кон'юнктури ринку продукції, робіт, послуг, забезпечення постійного виробничого і соціального розвитку та підвищення доходів Підприємства</w:t>
      </w:r>
      <w:r>
        <w:rPr>
          <w:rFonts w:ascii="Times New Roman" w:hAnsi="Times New Roman"/>
          <w:sz w:val="28"/>
          <w:szCs w:val="28"/>
          <w:lang w:val="uk-UA"/>
        </w:rPr>
        <w:t>.</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6.2.5. С</w:t>
      </w:r>
      <w:r>
        <w:rPr>
          <w:rFonts w:ascii="Times New Roman" w:hAnsi="Times New Roman"/>
          <w:sz w:val="28"/>
          <w:szCs w:val="28"/>
          <w:lang w:val="uk-UA" w:eastAsia="uk-UA"/>
        </w:rPr>
        <w:t>творювати філії, відділення та інші відособлені підрозділи (без права юридичної особи, з правом або без права відкриття поточних та інших рахунків) і затверджувати положення про них, здійснювати перевірку їх господарської і фінансової діяльності, попередньо погоджуючи ці питання з Органом управління – представником Засновника/Власника.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eastAsia="uk-UA"/>
        </w:rPr>
        <w:t>6.2.6. Отримувати банківські кредити чи отримувати кошти у позику від інших юридичних</w:t>
      </w:r>
      <w:r w:rsidR="00733574">
        <w:rPr>
          <w:rFonts w:ascii="Times New Roman" w:hAnsi="Times New Roman"/>
          <w:sz w:val="28"/>
          <w:szCs w:val="28"/>
          <w:lang w:val="uk-UA" w:eastAsia="uk-UA"/>
        </w:rPr>
        <w:t xml:space="preserve"> та/або фізичних осіб за згоди О</w:t>
      </w:r>
      <w:r>
        <w:rPr>
          <w:rFonts w:ascii="Times New Roman" w:hAnsi="Times New Roman"/>
          <w:sz w:val="28"/>
          <w:szCs w:val="28"/>
          <w:lang w:val="uk-UA" w:eastAsia="uk-UA"/>
        </w:rPr>
        <w:t>ргану управління – представника Засновника/Власника.</w:t>
      </w:r>
    </w:p>
    <w:p w:rsidR="00157B6D"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sz w:val="28"/>
          <w:szCs w:val="28"/>
          <w:lang w:val="uk-UA"/>
        </w:rPr>
      </w:pPr>
      <w:r>
        <w:rPr>
          <w:rFonts w:ascii="Times New Roman" w:hAnsi="Times New Roman"/>
          <w:sz w:val="28"/>
          <w:szCs w:val="28"/>
          <w:lang w:val="uk-UA"/>
        </w:rPr>
        <w:t>6.2.7. Залучати при необхідності інші підприємства, організації та окремих спеціалістів для виконання певних видів робіт.</w:t>
      </w:r>
    </w:p>
    <w:p w:rsidR="00157B6D"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sz w:val="28"/>
          <w:szCs w:val="28"/>
          <w:lang w:val="uk-UA"/>
        </w:rPr>
      </w:pPr>
      <w:r>
        <w:rPr>
          <w:rFonts w:ascii="Times New Roman" w:hAnsi="Times New Roman"/>
          <w:sz w:val="28"/>
          <w:szCs w:val="28"/>
          <w:lang w:val="uk-UA"/>
        </w:rPr>
        <w:t>6.2.8. Володіти, користуватися і розпоряджатися закріпленим за ним на праві господарського відання рухомим та нерухомим майном, фінансовими ресурсами та іншими цінностями, в тому числі, інтелектуальними, в межах визначених чинним законодавством та цим Статутом.</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6.2.9. За погодженням з </w:t>
      </w:r>
      <w:r>
        <w:rPr>
          <w:rFonts w:ascii="Times New Roman" w:hAnsi="Times New Roman"/>
          <w:sz w:val="28"/>
          <w:szCs w:val="28"/>
          <w:lang w:val="uk-UA" w:eastAsia="uk-UA"/>
        </w:rPr>
        <w:t>Органом управління – представником Засновника/Власника</w:t>
      </w:r>
      <w:r>
        <w:rPr>
          <w:rFonts w:ascii="Times New Roman" w:hAnsi="Times New Roman"/>
          <w:sz w:val="28"/>
          <w:szCs w:val="28"/>
          <w:lang w:val="uk-UA"/>
        </w:rPr>
        <w:t xml:space="preserve"> придбавати, утримувати або орендувати рухоме та нерухоме майно, необхідне для здійснення виробничої діяльності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6.2.10.</w:t>
      </w:r>
      <w:r>
        <w:rPr>
          <w:rFonts w:ascii="Times New Roman" w:hAnsi="Times New Roman"/>
          <w:sz w:val="28"/>
          <w:szCs w:val="28"/>
          <w:lang w:val="uk-UA" w:eastAsia="uk-UA"/>
        </w:rPr>
        <w:t xml:space="preserve"> З дозволу Органу управління – представника Засновника/Власника здавати в оренду, в тимчасове користування або в позичку належні йому будівлі, споруди, устаткування та інші матеріальні цінності, а також списувати їх з балансу.</w:t>
      </w:r>
    </w:p>
    <w:p w:rsidR="00157B6D"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sz w:val="28"/>
          <w:szCs w:val="28"/>
          <w:lang w:val="uk-UA"/>
        </w:rPr>
      </w:pPr>
      <w:r>
        <w:rPr>
          <w:rFonts w:ascii="Times New Roman" w:hAnsi="Times New Roman"/>
          <w:sz w:val="28"/>
          <w:szCs w:val="28"/>
          <w:lang w:val="uk-UA"/>
        </w:rPr>
        <w:t>6.2.11. Здійснювати операції з цінними паперами.</w:t>
      </w:r>
    </w:p>
    <w:p w:rsidR="00157B6D"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sz w:val="28"/>
          <w:szCs w:val="28"/>
          <w:lang w:val="uk-UA"/>
        </w:rPr>
      </w:pPr>
      <w:r>
        <w:rPr>
          <w:rFonts w:ascii="Times New Roman" w:hAnsi="Times New Roman"/>
          <w:sz w:val="28"/>
          <w:szCs w:val="28"/>
          <w:lang w:val="uk-UA"/>
        </w:rPr>
        <w:t>6.2.12. Вносити пропозиції Засновнику/Власнику, щодо внесення змін і доповнень до Статуту Підприємства</w:t>
      </w:r>
    </w:p>
    <w:p w:rsidR="00157B6D"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sz w:val="28"/>
          <w:szCs w:val="28"/>
          <w:lang w:val="uk-UA"/>
        </w:rPr>
      </w:pPr>
    </w:p>
    <w:p w:rsidR="00157B6D"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sz w:val="28"/>
          <w:szCs w:val="28"/>
          <w:lang w:val="uk-UA" w:eastAsia="uk-UA"/>
        </w:rPr>
      </w:pPr>
      <w:r>
        <w:rPr>
          <w:rFonts w:ascii="Times New Roman" w:hAnsi="Times New Roman"/>
          <w:sz w:val="28"/>
          <w:szCs w:val="28"/>
          <w:lang w:val="uk-UA"/>
        </w:rPr>
        <w:t xml:space="preserve">6.3. </w:t>
      </w:r>
      <w:r>
        <w:rPr>
          <w:rFonts w:ascii="Times New Roman" w:hAnsi="Times New Roman"/>
          <w:sz w:val="28"/>
          <w:szCs w:val="28"/>
          <w:lang w:val="uk-UA" w:eastAsia="uk-UA"/>
        </w:rPr>
        <w:t xml:space="preserve">Підприємство зобов'язане: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6.3.1. Організовувати діяльність відповідно до законодавства України, ріш</w:t>
      </w:r>
      <w:r w:rsidR="00733574">
        <w:rPr>
          <w:rFonts w:ascii="Times New Roman" w:hAnsi="Times New Roman"/>
          <w:sz w:val="28"/>
          <w:szCs w:val="28"/>
          <w:lang w:val="uk-UA" w:eastAsia="uk-UA"/>
        </w:rPr>
        <w:t>ень Засновника/Власника та/або О</w:t>
      </w:r>
      <w:r>
        <w:rPr>
          <w:rFonts w:ascii="Times New Roman" w:hAnsi="Times New Roman"/>
          <w:sz w:val="28"/>
          <w:szCs w:val="28"/>
          <w:lang w:val="uk-UA" w:eastAsia="uk-UA"/>
        </w:rPr>
        <w:t xml:space="preserve">ргану управління – представника Засновника/Власника з дотриманням положень цього Статуту.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6.3.2. Одержати ліцензію чи інший дозвіл на здійснення підприємницької діяльності, якщо це передбачено чинним законодавством України.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6.3.3. Забезпечувати своєчасну і повну сплату податків і обов'язкових платежів до бюджету.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6.3.4. Забезпечити збереження і належне використання майна, здійснювати розвиток основних фондів і забезпечувати своєчасне введення в дію придбаного обладнання.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6.3.5. Створювати належні умови для високопродуктивної праці своїх працівників, додержання вимог законодавства про працю, про оплату праці, соціальне страхування, правил і норм охорони праці, техніки безпеки.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6.3.6. Здійснювати заходи для матеріальної зацікавленості працівників як у результатах особистої праці, так і у загальних підсумках роботи Підприємства, забезпечувати економне і раціональне використання фонду споживання, своєчасність розрахунків з працівниками Підприємства.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6.3.7. Здійснювати податковий, бухгалтерський, оперативний облік та своєчасно і в повному обсязі подавати податкову, фінансову і статистичну звітність згідно з вимогами законодавства України.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6.3.8. Дотримуватися вимоги чинного законодавства України щодо охорони навколишнього природного середовища та екологічної безпеки, раціонального використання природних ресурсів.</w:t>
      </w:r>
    </w:p>
    <w:p w:rsidR="00157B6D" w:rsidRPr="00C57667"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left="720"/>
        <w:jc w:val="center"/>
        <w:outlineLvl w:val="2"/>
        <w:rPr>
          <w:rFonts w:ascii="Times New Roman" w:hAnsi="Times New Roman"/>
          <w:bCs/>
          <w:color w:val="000000"/>
          <w:sz w:val="28"/>
          <w:szCs w:val="28"/>
        </w:rPr>
      </w:pPr>
      <w:r>
        <w:rPr>
          <w:rFonts w:ascii="Times New Roman" w:hAnsi="Times New Roman"/>
          <w:b/>
          <w:bCs/>
          <w:color w:val="000000"/>
          <w:sz w:val="28"/>
          <w:szCs w:val="28"/>
          <w:lang w:val="uk-UA"/>
        </w:rPr>
        <w:t>7</w:t>
      </w:r>
      <w:r>
        <w:rPr>
          <w:rFonts w:ascii="Times New Roman" w:hAnsi="Times New Roman"/>
          <w:b/>
          <w:bCs/>
          <w:color w:val="000000"/>
          <w:sz w:val="28"/>
          <w:szCs w:val="28"/>
        </w:rPr>
        <w:t xml:space="preserve">. </w:t>
      </w:r>
      <w:r w:rsidRPr="00C57667">
        <w:rPr>
          <w:rFonts w:ascii="Times New Roman" w:hAnsi="Times New Roman"/>
          <w:bCs/>
          <w:color w:val="000000"/>
          <w:sz w:val="28"/>
          <w:szCs w:val="28"/>
        </w:rPr>
        <w:t>СКЛАД</w:t>
      </w:r>
      <w:r w:rsidRPr="00C57667">
        <w:rPr>
          <w:rFonts w:ascii="Times New Roman" w:hAnsi="Times New Roman"/>
          <w:bCs/>
          <w:color w:val="000000"/>
          <w:sz w:val="28"/>
          <w:szCs w:val="28"/>
          <w:lang w:val="uk-UA"/>
        </w:rPr>
        <w:t xml:space="preserve"> І </w:t>
      </w:r>
      <w:r w:rsidRPr="00C57667">
        <w:rPr>
          <w:rFonts w:ascii="Times New Roman" w:hAnsi="Times New Roman"/>
          <w:bCs/>
          <w:color w:val="000000"/>
          <w:sz w:val="28"/>
          <w:szCs w:val="28"/>
        </w:rPr>
        <w:t xml:space="preserve">КОМПЕТЕНЦІЯ ОРГАНІВ УПРАВЛІННЯ ПІДПРИЄМСТВОМ </w:t>
      </w:r>
    </w:p>
    <w:p w:rsidR="00157B6D" w:rsidRPr="00C57667"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8"/>
          <w:szCs w:val="28"/>
          <w:lang w:val="uk-UA" w:eastAsia="uk-UA"/>
        </w:rPr>
      </w:pPr>
      <w:r w:rsidRPr="00C57667">
        <w:rPr>
          <w:rFonts w:ascii="Times New Roman" w:hAnsi="Times New Roman"/>
          <w:sz w:val="28"/>
          <w:szCs w:val="28"/>
          <w:lang w:val="uk-UA" w:eastAsia="uk-UA"/>
        </w:rPr>
        <w:t xml:space="preserve">7.1. Управління Підприємством здійснюється на основі ефективного використання коштів і майна, переданого йому в господарське відання Засновником, з метою задоволення потреб споживачів в послугах Підприємства та досягнення його прибуткової діяльності. </w:t>
      </w:r>
    </w:p>
    <w:p w:rsidR="00157B6D" w:rsidRPr="00C57667"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bookmarkStart w:id="0" w:name="n495"/>
      <w:bookmarkEnd w:id="0"/>
      <w:r w:rsidRPr="00C57667">
        <w:rPr>
          <w:rFonts w:ascii="Times New Roman" w:hAnsi="Times New Roman"/>
          <w:sz w:val="28"/>
          <w:szCs w:val="28"/>
          <w:lang w:val="uk-UA" w:eastAsia="uk-UA"/>
        </w:rPr>
        <w:t>7.2. Органами управління Підприємством є:</w:t>
      </w:r>
    </w:p>
    <w:p w:rsidR="00157B6D" w:rsidRPr="00C57667"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sidRPr="00C57667">
        <w:rPr>
          <w:rFonts w:ascii="Times New Roman" w:hAnsi="Times New Roman"/>
          <w:sz w:val="28"/>
          <w:szCs w:val="28"/>
          <w:lang w:val="uk-UA" w:eastAsia="uk-UA"/>
        </w:rPr>
        <w:t>7.2.1. Баришівська селищна рада Київської області – Засновник/Власник;</w:t>
      </w:r>
    </w:p>
    <w:p w:rsidR="00157B6D" w:rsidRPr="00C57667"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sidRPr="00C57667">
        <w:rPr>
          <w:rFonts w:ascii="Times New Roman" w:hAnsi="Times New Roman"/>
          <w:sz w:val="28"/>
          <w:szCs w:val="28"/>
          <w:lang w:val="uk-UA" w:eastAsia="uk-UA"/>
        </w:rPr>
        <w:t xml:space="preserve">7.2.2. Виконавчий комітет Баришівської селищної ради Київської області </w:t>
      </w:r>
      <w:r w:rsidR="00733574" w:rsidRPr="00C57667">
        <w:rPr>
          <w:rFonts w:ascii="Times New Roman" w:hAnsi="Times New Roman"/>
          <w:sz w:val="28"/>
          <w:szCs w:val="28"/>
          <w:lang w:val="uk-UA" w:eastAsia="uk-UA"/>
        </w:rPr>
        <w:t>– О</w:t>
      </w:r>
      <w:r w:rsidRPr="00C57667">
        <w:rPr>
          <w:rFonts w:ascii="Times New Roman" w:hAnsi="Times New Roman"/>
          <w:sz w:val="28"/>
          <w:szCs w:val="28"/>
          <w:lang w:val="uk-UA" w:eastAsia="uk-UA"/>
        </w:rPr>
        <w:t>рган управління – представник Засновника/Власника;</w:t>
      </w:r>
    </w:p>
    <w:p w:rsidR="00157B6D" w:rsidRPr="00C57667"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sidRPr="00C57667">
        <w:rPr>
          <w:rFonts w:ascii="Times New Roman" w:hAnsi="Times New Roman"/>
          <w:sz w:val="28"/>
          <w:szCs w:val="28"/>
          <w:lang w:val="uk-UA" w:eastAsia="uk-UA"/>
        </w:rPr>
        <w:t>7.2.3. Баришівський селищний голова  - Уповноважена посадо</w:t>
      </w:r>
      <w:r w:rsidR="00733574" w:rsidRPr="00C57667">
        <w:rPr>
          <w:rFonts w:ascii="Times New Roman" w:hAnsi="Times New Roman"/>
          <w:sz w:val="28"/>
          <w:szCs w:val="28"/>
          <w:lang w:val="uk-UA" w:eastAsia="uk-UA"/>
        </w:rPr>
        <w:t>ва особа Засновника/Власника і О</w:t>
      </w:r>
      <w:r w:rsidRPr="00C57667">
        <w:rPr>
          <w:rFonts w:ascii="Times New Roman" w:hAnsi="Times New Roman"/>
          <w:sz w:val="28"/>
          <w:szCs w:val="28"/>
          <w:lang w:val="uk-UA" w:eastAsia="uk-UA"/>
        </w:rPr>
        <w:t>ргану управління – представника Засновника/Власника.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sidRPr="00C57667">
        <w:rPr>
          <w:rFonts w:ascii="Times New Roman" w:hAnsi="Times New Roman"/>
          <w:sz w:val="28"/>
          <w:szCs w:val="28"/>
          <w:lang w:val="uk-UA" w:eastAsia="uk-UA"/>
        </w:rPr>
        <w:t>7.2.4. Директор Підприємства – керівник Підприємства</w:t>
      </w:r>
      <w:r>
        <w:rPr>
          <w:rFonts w:ascii="Times New Roman" w:hAnsi="Times New Roman"/>
          <w:sz w:val="28"/>
          <w:szCs w:val="28"/>
          <w:lang w:val="uk-UA" w:eastAsia="uk-UA"/>
        </w:rPr>
        <w:t xml:space="preserve"> як юридичної особи.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7.3. Баришівська селищна рада як Засновник/Власник реалізує свої повноваження щодо управління Підприємством відповідно до Господарського і Цивільного кодексів України, Закону України ”Про місцеве самоврядування в Україні”, інших законів, які безпосередньо належать до виключної компетенції Баришівської селищної ради. Здійснюючи управління Підприємством Баришівська селищна рада (на пленарних засіданнях), в порядку і межах, визначених чинним законодавством України: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7.3.1. Приймає рішення про створення, припинення (злиття, приєднання, поділ, перетворення, ліквідація)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7.3.2. Затверджує Статут Підприємства та вносить зміни до нього.</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7.3.3. Вирішує питання відчуження та списання основних фондів.</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7.3.4. Погоджує і приймає рішення про приватизацію майна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7.3.5. Вирішує питання списання окремо визначеного рухомого і нерухомого майна, що перебуває у господарському віданні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7.3.6. Приймає рішення про передачу під заставу майна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7.3.7. Встановлює певні умови та обмеження здійснення Директором Підприємства повноважень відповідно до чинного законодавства України.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7.3.8. Погоджує участь Підприємства у інших юридичних особах.</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7.3.9. Здійснює інші повноваження щодо управління Підприємством, передбачені законодавством України.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7.4. На Виконавчий комітет</w:t>
      </w:r>
      <w:r w:rsidR="00733574">
        <w:rPr>
          <w:rFonts w:ascii="Times New Roman" w:hAnsi="Times New Roman"/>
          <w:sz w:val="28"/>
          <w:szCs w:val="28"/>
          <w:lang w:val="uk-UA" w:eastAsia="uk-UA"/>
        </w:rPr>
        <w:t xml:space="preserve"> Баришівської селищної ради як О</w:t>
      </w:r>
      <w:r>
        <w:rPr>
          <w:rFonts w:ascii="Times New Roman" w:hAnsi="Times New Roman"/>
          <w:sz w:val="28"/>
          <w:szCs w:val="28"/>
          <w:lang w:val="uk-UA" w:eastAsia="uk-UA"/>
        </w:rPr>
        <w:t>рган управління – представника Засновника/Власника та Баришівського селищного голову як Уповноваже</w:t>
      </w:r>
      <w:r w:rsidR="00733574">
        <w:rPr>
          <w:rFonts w:ascii="Times New Roman" w:hAnsi="Times New Roman"/>
          <w:sz w:val="28"/>
          <w:szCs w:val="28"/>
          <w:lang w:val="uk-UA" w:eastAsia="uk-UA"/>
        </w:rPr>
        <w:t>ну особу Засновника/Власника і О</w:t>
      </w:r>
      <w:r>
        <w:rPr>
          <w:rFonts w:ascii="Times New Roman" w:hAnsi="Times New Roman"/>
          <w:sz w:val="28"/>
          <w:szCs w:val="28"/>
          <w:lang w:val="uk-UA" w:eastAsia="uk-UA"/>
        </w:rPr>
        <w:t>ргану управління – представника Засновника/Власника  відповідно до положень  Господарського і Цивільного кодексів України та Закону України ”Про місцеве самоврядування в Україні” покладається здійснення  таких повноважень з управління Підприємством:</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7.4.1. Створення комісії з числа депутатів Баришівської селищної ради і профільних спеціалістів для перевірки фінансово-господарської діяльності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7.4.2. Вирішення питання притягнення Директора Підприємства до дисциплінарної відповідальності.</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7.4.3. Встановлення форми, порядку і термінів надання звітності Підприємством та здійснення її аналізу.</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7.4.4. Забезпечення дотримання порядку списання майна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7.4.5. Здійснення контролю за дотриманням Статуту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7.4.6. Затвердження  методики розрахунку, порядку використання плати за оренду майна Підприємства, надання пільг з орендної плати.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7.4.7. Аналіз матеріалів щодо вирішення питань передачі в оренду майна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7.4.8. Надання дозволу на проведення орендарями реконструкції, технічного переоснащення, поліпшення орендованих приміщень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7.4.9. Здійснення  попереднього опрацювання та підготовка матеріалів з питання управління Підприємством на розгляд пленарного засідання Баришівської селищної ради.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7.4.10. Призначення комісії з інвентаризації Підприємства, яка: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ab/>
        <w:t>а) веде облік наявного Підприємства та майна переданого в оренду;</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ab/>
        <w:t>б) здійснює контроль за ефективністю використання майна Підприємством, за своєчасністю та повнотою надходження орендної плати;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ab/>
        <w:t>в) веде реєстр та облік договорів оренди, укладених з дозволу Засновника;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ab/>
        <w:t>г) узагальнює матеріали з відчуження, списання, передачі та придбання майна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7.4.11.  Розгляд і затвердження Положення про оплату праці працівників Підприємства, вирішення питання встановлення розміру премій та надбавок Директору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7.4.12. Затвердження Положень про порядок формування і використання фондів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7.4.13. Погодження призначення та звільнення Заступників Директора Підприємства  і Головного бухгалтера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7.4.</w:t>
      </w:r>
      <w:r w:rsidR="009F3F0B">
        <w:rPr>
          <w:rFonts w:ascii="Times New Roman" w:hAnsi="Times New Roman"/>
          <w:sz w:val="28"/>
          <w:szCs w:val="28"/>
          <w:lang w:val="uk-UA" w:eastAsia="uk-UA"/>
        </w:rPr>
        <w:t>14. Здійснення інших повноваже</w:t>
      </w:r>
      <w:r>
        <w:rPr>
          <w:rFonts w:ascii="Times New Roman" w:hAnsi="Times New Roman"/>
          <w:sz w:val="28"/>
          <w:szCs w:val="28"/>
          <w:lang w:val="uk-UA" w:eastAsia="uk-UA"/>
        </w:rPr>
        <w:t>нь з управління Підприємством за дорученням Баришівської селищної ради.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7.5. Поточне (оперативне) керівництво Підприємством здійснює його Директор, який  призначається на посаду  та звільняється з посади відповідним розпорядженням Баришівського селищного голови як Уповноваженою особою Засновника/</w:t>
      </w:r>
      <w:r w:rsidR="001F17D7">
        <w:rPr>
          <w:rFonts w:ascii="Times New Roman" w:hAnsi="Times New Roman"/>
          <w:sz w:val="28"/>
          <w:szCs w:val="28"/>
          <w:lang w:val="uk-UA" w:eastAsia="uk-UA"/>
        </w:rPr>
        <w:t>Власника та його О</w:t>
      </w:r>
      <w:r>
        <w:rPr>
          <w:rFonts w:ascii="Times New Roman" w:hAnsi="Times New Roman"/>
          <w:sz w:val="28"/>
          <w:szCs w:val="28"/>
          <w:lang w:val="uk-UA" w:eastAsia="uk-UA"/>
        </w:rPr>
        <w:t>ргану управління – представника Засновника/Власника. З Директором Підприємства  укладається у письмовій формі трудовий договір (контракт), в якому визначаються строк найму, права, обов'язки і відповідальність керівника, умови його матеріального забезпечення, умови звільнення його з посади, інші умови найму за погодженням сторін.</w:t>
      </w:r>
      <w:bookmarkStart w:id="1" w:name="n497"/>
      <w:bookmarkEnd w:id="1"/>
      <w:r>
        <w:rPr>
          <w:rFonts w:ascii="Times New Roman" w:hAnsi="Times New Roman"/>
          <w:sz w:val="28"/>
          <w:szCs w:val="28"/>
          <w:lang w:val="uk-UA" w:eastAsia="uk-UA"/>
        </w:rPr>
        <w:t xml:space="preserve"> З метою забезпечення безперебійної роботи Підприємства, на час відсутності (хвороби, відпустки, тощо) Директора, для виконання його повноважень селищний голова може призначити Директора за строковим трудовим договором на час відсутності основного працівника або уповноважити на виконання повноважень Директора штатного працівника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7.6. У випадку зміни Директора Підприємства обов’язково проводиться перевірка фінансово-господарської діяльності Підприємства, крім випадків зміни на час відсутності основного працівника.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7.7. Директор без доручення діє від імені Підприємства, представляє його інтереси в органах державної влади і органах місцевого самоврядування, у відносинах з їх посадовими (службовими) особами, інших організаціях, у відносинах з юридичними особами та громадянами, формує трудовий колектив Підприємства і вирішує питання діяльності Підприємства в межах та порядку, визначених цим Статутом.</w:t>
      </w:r>
      <w:bookmarkStart w:id="2" w:name="n498"/>
      <w:bookmarkEnd w:id="2"/>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7.8. Директора Підприємства може бути звільнено з посади достроково на підставах, передбачених трудовим договором (контрактом) або відповідно до закону.</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bookmarkStart w:id="3" w:name="n499"/>
      <w:bookmarkEnd w:id="3"/>
      <w:r>
        <w:rPr>
          <w:rFonts w:ascii="Times New Roman" w:hAnsi="Times New Roman"/>
          <w:sz w:val="28"/>
          <w:szCs w:val="28"/>
          <w:lang w:val="uk-UA" w:eastAsia="uk-UA"/>
        </w:rPr>
        <w:t>7.9. Директор Підприємства у межах своїх повноважень:</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7.9.1. Самостійно вирішує питання діяльності Підприємства відповідно до законодавства України та цього Статуту.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7.9.2. Несе персональну відповідальність за виконання покладених на Підприємство завдань, визначених цим Статутом, дотримання фінансової дисципліни, ефективного використання та збереження комунального майна, закріпленого за Підприємством, дотримання законодавства України. </w:t>
      </w:r>
    </w:p>
    <w:p w:rsidR="00157B6D" w:rsidRDefault="001F17D7"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7.9.3. За погодженням з О</w:t>
      </w:r>
      <w:r w:rsidR="00157B6D">
        <w:rPr>
          <w:rFonts w:ascii="Times New Roman" w:hAnsi="Times New Roman"/>
          <w:sz w:val="28"/>
          <w:szCs w:val="28"/>
          <w:lang w:val="uk-UA" w:eastAsia="uk-UA"/>
        </w:rPr>
        <w:t xml:space="preserve">рганом управління – представником Засновника/Власника затверджує структуру і штатний розпис Підприємства, положення про його структурні підрозділи та посадові інструкції працівників.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7.9.4. Розпоряджається майном та коштами Підприємства відповідно до законодавства України та положень цього Статуту (обмеження визначені Статутом).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7.9.5. Складає щорічний фінансовий звіт про діяльність Підприємства та подає й</w:t>
      </w:r>
      <w:r w:rsidR="001F17D7">
        <w:rPr>
          <w:rFonts w:ascii="Times New Roman" w:hAnsi="Times New Roman"/>
          <w:sz w:val="28"/>
          <w:szCs w:val="28"/>
          <w:lang w:val="uk-UA" w:eastAsia="uk-UA"/>
        </w:rPr>
        <w:t>ого на затвердження О</w:t>
      </w:r>
      <w:r>
        <w:rPr>
          <w:rFonts w:ascii="Times New Roman" w:hAnsi="Times New Roman"/>
          <w:sz w:val="28"/>
          <w:szCs w:val="28"/>
          <w:lang w:val="uk-UA" w:eastAsia="uk-UA"/>
        </w:rPr>
        <w:t xml:space="preserve">ргану управління – представнику Засновника/Власника.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7.9.6. Несе відповідальність за формування та виконання фінансових планів, дотримання фінансової дисципліни, ефективне використання та збереження комунального майна, закріпленого за Підприємством.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7.9.7. Укладає правочини та контракти, що в сумі не перевищує 50 000 (п’ятдесят  тисяч) гривень. Правочини, які вчиняються на більшу суму, в обов’язковому порядку погоджуються з Уповноважено</w:t>
      </w:r>
      <w:r w:rsidR="001F17D7">
        <w:rPr>
          <w:rFonts w:ascii="Times New Roman" w:hAnsi="Times New Roman"/>
          <w:sz w:val="28"/>
          <w:szCs w:val="28"/>
          <w:lang w:val="uk-UA" w:eastAsia="uk-UA"/>
        </w:rPr>
        <w:t>ю особою Засновника/Власника і О</w:t>
      </w:r>
      <w:r>
        <w:rPr>
          <w:rFonts w:ascii="Times New Roman" w:hAnsi="Times New Roman"/>
          <w:sz w:val="28"/>
          <w:szCs w:val="28"/>
          <w:lang w:val="uk-UA" w:eastAsia="uk-UA"/>
        </w:rPr>
        <w:t xml:space="preserve">рганом управління – представником Засновника/Власника.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7.9.8. Відкриває в установах банків поточні та інші рахунки, відкриває рахунки в органах Державної казначейської служби України, розпоряджається коштами, перерозподіляє у встановленому порядку фінанси за окремими статтями витрат.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7.9.9. Видає у межах своєї компетенції письмові накази та усні розпорядження, які є обов’язковими до виконання працівниками Підприємства, організовує та перевіряє їх виконання.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7.9.10. Здійснює повноваження Засновника/Власника Підприємства, як уповноважений ним орган у трудових правовідносинах, укладає та розриває трудові договори з працівниками Підприємства відповідно до трудового законодавства України, застосовує заходи заохочення, що містяться в затверджених трудовими колективами правилах внутрішнього трудового розпорядку і дисциплінарного стягнення тощо.</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7.9.11. Вживає заходів щодо створення в кожному структурному підрозділі і на кожному робочому місці умов праці відповідно до вимог нормативних актів, забезпечення дотримання прав працівників, гарантованих законодавством про охорону праці;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7.9.12. Забезпечує проведення колективних переговорів і укладання колективних договорів, підведення підсумків їх виконання у порядку, передбаченому законодавством України.</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
    <w:p w:rsidR="00157B6D" w:rsidRDefault="001F17D7"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bookmarkStart w:id="4" w:name="n500"/>
      <w:bookmarkEnd w:id="4"/>
      <w:r>
        <w:rPr>
          <w:rFonts w:ascii="Times New Roman" w:hAnsi="Times New Roman"/>
          <w:sz w:val="28"/>
          <w:szCs w:val="28"/>
          <w:lang w:val="uk-UA" w:eastAsia="uk-UA"/>
        </w:rPr>
        <w:lastRenderedPageBreak/>
        <w:t>7.10. За рішенням О</w:t>
      </w:r>
      <w:r w:rsidR="00157B6D">
        <w:rPr>
          <w:rFonts w:ascii="Times New Roman" w:hAnsi="Times New Roman"/>
          <w:sz w:val="28"/>
          <w:szCs w:val="28"/>
          <w:lang w:val="uk-UA" w:eastAsia="uk-UA"/>
        </w:rPr>
        <w:t>ргану управління – представника Засновника/Власника на Підприємстві може створюватися Наглядова рада, яка діє відповідно до Положення про Наглядову раду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7.11. Наглядо</w:t>
      </w:r>
      <w:r w:rsidR="001F17D7">
        <w:rPr>
          <w:rFonts w:ascii="Times New Roman" w:hAnsi="Times New Roman"/>
          <w:sz w:val="28"/>
          <w:szCs w:val="28"/>
          <w:lang w:val="uk-UA" w:eastAsia="uk-UA"/>
        </w:rPr>
        <w:t>ва рада відповідно до рішення  О</w:t>
      </w:r>
      <w:r>
        <w:rPr>
          <w:rFonts w:ascii="Times New Roman" w:hAnsi="Times New Roman"/>
          <w:sz w:val="28"/>
          <w:szCs w:val="28"/>
          <w:lang w:val="uk-UA" w:eastAsia="uk-UA"/>
        </w:rPr>
        <w:t>ргану управління – представника Засновника/Власника здійснює перевірку фінансово-господарської діяльності Підприємства. Про результати своєї роботи Наглядова рада складає акт перевірки фінансово-господарської діяльності Підприємства, який підписується її членами, що безпосередньо приймали участь у перевірці діяльності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157B6D" w:rsidRPr="00C57667"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2"/>
        <w:rPr>
          <w:rFonts w:ascii="Times New Roman" w:hAnsi="Times New Roman"/>
          <w:bCs/>
          <w:color w:val="000000"/>
          <w:sz w:val="28"/>
          <w:szCs w:val="28"/>
          <w:lang w:val="uk-UA"/>
        </w:rPr>
      </w:pPr>
      <w:r w:rsidRPr="00C57667">
        <w:rPr>
          <w:rFonts w:ascii="Times New Roman" w:hAnsi="Times New Roman"/>
          <w:bCs/>
          <w:color w:val="000000"/>
          <w:sz w:val="28"/>
          <w:szCs w:val="28"/>
          <w:lang w:val="uk-UA"/>
        </w:rPr>
        <w:t>8. УМОВИ РЕОРГАНІЗАЦІЇ ТА ЛІКВІДАЦІЇ ПІДПРИЄМСТВА</w:t>
      </w:r>
    </w:p>
    <w:p w:rsidR="00157B6D"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2"/>
        <w:rPr>
          <w:rFonts w:ascii="Times New Roman" w:hAnsi="Times New Roman"/>
          <w:b/>
          <w:bCs/>
          <w:color w:val="000000"/>
          <w:sz w:val="28"/>
          <w:szCs w:val="28"/>
          <w:lang w:val="uk-UA"/>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8.1. Припинення діяльності Підприємства здійснюється шляхом його реорганізації (злиття, приєднання, поділ, перетворення) або ліквідації з дотриманням вимог антимонопольного законодавства за рішенням Засновника або за рішенням суду у випадках, передбачених чинним законодавством України.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8.2. Ліквідація Підприємства здійснюється ліквідаційною комісією, яка утворюється Засновником/Власником, якщо рішення про ліквідацію прийняв Засновник/Власник. Порядок і строки проведення ліквідації, а також строк для заяви претензій кредиторів визначається Засновником/Власником згідно з законодавством України.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8.3. Якщо рішення про ліквідацію Підприємства прийняте господарським судом, то судовий орган самостійно визначає процедуру ліквідації Підприємства з дотриманням норм чинного законодавства України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8.4. У разі банкрутства Підприємства його ліквідація проводиться згідно з законодавством України.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8.5. Ліквідаційна комісія складає ліквідаційний баланс Підприємства і подає його Засновнику/Власнику на затвердження. Від моменту призначення ліквідаційної комісії до неї переходять всі права з управління Підприємством, розпорядження майном та коштами Підприємства. Ліквідаційна комісія діє згідно Положення про ліквідаційну комісію Підприємства.</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8.6. Майно Підприємства, що залишилося після задоволення претензій кредиторів, використовується за рішенням Засновника/Власника. </w:t>
      </w:r>
    </w:p>
    <w:p w:rsidR="00157B6D" w:rsidRPr="00C57667"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left="720"/>
        <w:jc w:val="center"/>
        <w:outlineLvl w:val="2"/>
        <w:rPr>
          <w:rFonts w:ascii="Times New Roman" w:hAnsi="Times New Roman"/>
          <w:bCs/>
          <w:color w:val="000000"/>
          <w:sz w:val="28"/>
          <w:szCs w:val="28"/>
          <w:lang w:val="uk-UA"/>
        </w:rPr>
      </w:pPr>
      <w:r w:rsidRPr="00C57667">
        <w:rPr>
          <w:rFonts w:ascii="Times New Roman" w:hAnsi="Times New Roman"/>
          <w:bCs/>
          <w:color w:val="000000"/>
          <w:sz w:val="28"/>
          <w:szCs w:val="28"/>
          <w:lang w:val="uk-UA"/>
        </w:rPr>
        <w:t>9</w:t>
      </w:r>
      <w:r w:rsidRPr="00C57667">
        <w:rPr>
          <w:rFonts w:ascii="Times New Roman" w:hAnsi="Times New Roman"/>
          <w:bCs/>
          <w:color w:val="000000"/>
          <w:sz w:val="28"/>
          <w:szCs w:val="28"/>
        </w:rPr>
        <w:t xml:space="preserve">. ВНЕСЕННЯ ЗМІН ТА ДОПОВНЕНЬ ДО СТАТУТУ ПІДПРИЄМСТВА </w:t>
      </w:r>
    </w:p>
    <w:p w:rsidR="00157B6D" w:rsidRPr="00C57667" w:rsidRDefault="00157B6D" w:rsidP="00157B6D">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left="720"/>
        <w:jc w:val="center"/>
        <w:outlineLvl w:val="2"/>
        <w:rPr>
          <w:rFonts w:ascii="Times New Roman" w:hAnsi="Times New Roman"/>
          <w:bCs/>
          <w:color w:val="000000"/>
          <w:sz w:val="28"/>
          <w:szCs w:val="28"/>
          <w:lang w:val="uk-UA"/>
        </w:rPr>
      </w:pP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9.1. Статут Підприємства розробляється і затверджується його Засновником/Власником. Текст Статуту як Уповноважена особа Засновника/Власника підписує  Баришівський селищний голова, підпис якого засвідчується печаткою Баришівської селищної ради Київської області.</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lastRenderedPageBreak/>
        <w:t xml:space="preserve">19.2. Зміни та доповнення до Статуту вносяться за рішенням Засновника/Власника шляхом викладення тексту Статуту у новій редакції. </w:t>
      </w:r>
    </w:p>
    <w:p w:rsidR="00157B6D"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eastAsia="ru-RU"/>
        </w:rPr>
      </w:pPr>
    </w:p>
    <w:p w:rsidR="00157B6D" w:rsidRPr="00C57667"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ab/>
      </w:r>
      <w:r w:rsidRPr="00C57667">
        <w:rPr>
          <w:rFonts w:ascii="Times New Roman" w:hAnsi="Times New Roman"/>
          <w:sz w:val="28"/>
          <w:szCs w:val="28"/>
          <w:lang w:val="uk-UA" w:eastAsia="ru-RU"/>
        </w:rPr>
        <w:t>Баришівська селищна рада код ЄДРПОУ   04360623, що є юридичною особою за законодавством України, місце знаходження: 07501, Київська об</w:t>
      </w:r>
      <w:r w:rsidR="00C57667">
        <w:rPr>
          <w:rFonts w:ascii="Times New Roman" w:hAnsi="Times New Roman"/>
          <w:sz w:val="28"/>
          <w:szCs w:val="28"/>
          <w:lang w:val="uk-UA" w:eastAsia="ru-RU"/>
        </w:rPr>
        <w:t xml:space="preserve">ласть, Броварський район, смт </w:t>
      </w:r>
      <w:r w:rsidRPr="00C57667">
        <w:rPr>
          <w:rFonts w:ascii="Times New Roman" w:hAnsi="Times New Roman"/>
          <w:sz w:val="28"/>
          <w:szCs w:val="28"/>
          <w:lang w:val="uk-UA" w:eastAsia="ru-RU"/>
        </w:rPr>
        <w:t>Баришівка,  вул. Центральна 27, в особі Баришівського селищного голови  Вареніченка Олександра Павловича, що діє на підставі Закону України «Про місцеве самоврядування в Україні»</w:t>
      </w:r>
      <w:r w:rsidR="008629E1" w:rsidRPr="00C57667">
        <w:rPr>
          <w:rFonts w:ascii="Times New Roman" w:hAnsi="Times New Roman"/>
          <w:sz w:val="28"/>
          <w:szCs w:val="28"/>
          <w:lang w:val="uk-UA" w:eastAsia="ru-RU"/>
        </w:rPr>
        <w:t>.</w:t>
      </w:r>
    </w:p>
    <w:p w:rsidR="00157B6D" w:rsidRPr="00C57667" w:rsidRDefault="00157B6D" w:rsidP="0015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rsidR="00723149" w:rsidRDefault="00D07FAB">
      <w:pPr>
        <w:rPr>
          <w:rFonts w:ascii="Times New Roman" w:hAnsi="Times New Roman"/>
          <w:sz w:val="28"/>
          <w:szCs w:val="28"/>
          <w:lang w:val="uk-UA" w:eastAsia="ru-RU"/>
        </w:rPr>
      </w:pPr>
    </w:p>
    <w:p w:rsidR="00C57667" w:rsidRPr="00C57667" w:rsidRDefault="00C57667">
      <w:r>
        <w:rPr>
          <w:rFonts w:ascii="Times New Roman" w:hAnsi="Times New Roman"/>
          <w:sz w:val="28"/>
          <w:szCs w:val="28"/>
          <w:lang w:val="uk-UA" w:eastAsia="ru-RU"/>
        </w:rPr>
        <w:t>Секретар ради                                                                    Надія СЛУХАЙ</w:t>
      </w:r>
      <w:bookmarkStart w:id="5" w:name="_GoBack"/>
      <w:bookmarkEnd w:id="5"/>
    </w:p>
    <w:sectPr w:rsidR="00C57667" w:rsidRPr="00C57667">
      <w:foot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AB" w:rsidRDefault="00D07FAB" w:rsidP="00157B6D">
      <w:pPr>
        <w:spacing w:after="0" w:line="240" w:lineRule="auto"/>
      </w:pPr>
      <w:r>
        <w:separator/>
      </w:r>
    </w:p>
  </w:endnote>
  <w:endnote w:type="continuationSeparator" w:id="0">
    <w:p w:rsidR="00D07FAB" w:rsidRDefault="00D07FAB" w:rsidP="0015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006031"/>
      <w:docPartObj>
        <w:docPartGallery w:val="Page Numbers (Bottom of Page)"/>
        <w:docPartUnique/>
      </w:docPartObj>
    </w:sdtPr>
    <w:sdtEndPr>
      <w:rPr>
        <w:noProof/>
      </w:rPr>
    </w:sdtEndPr>
    <w:sdtContent>
      <w:p w:rsidR="00157B6D" w:rsidRDefault="00157B6D">
        <w:pPr>
          <w:pStyle w:val="a6"/>
          <w:jc w:val="right"/>
        </w:pPr>
        <w:r>
          <w:fldChar w:fldCharType="begin"/>
        </w:r>
        <w:r>
          <w:instrText xml:space="preserve"> PAGE   \* MERGEFORMAT </w:instrText>
        </w:r>
        <w:r>
          <w:fldChar w:fldCharType="separate"/>
        </w:r>
        <w:r w:rsidR="00C57667">
          <w:rPr>
            <w:noProof/>
          </w:rPr>
          <w:t>1</w:t>
        </w:r>
        <w:r>
          <w:rPr>
            <w:noProof/>
          </w:rPr>
          <w:fldChar w:fldCharType="end"/>
        </w:r>
      </w:p>
    </w:sdtContent>
  </w:sdt>
  <w:p w:rsidR="00157B6D" w:rsidRDefault="00157B6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AB" w:rsidRDefault="00D07FAB" w:rsidP="00157B6D">
      <w:pPr>
        <w:spacing w:after="0" w:line="240" w:lineRule="auto"/>
      </w:pPr>
      <w:r>
        <w:separator/>
      </w:r>
    </w:p>
  </w:footnote>
  <w:footnote w:type="continuationSeparator" w:id="0">
    <w:p w:rsidR="00D07FAB" w:rsidRDefault="00D07FAB" w:rsidP="00157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1F5F"/>
    <w:multiLevelType w:val="hybridMultilevel"/>
    <w:tmpl w:val="77AA49E2"/>
    <w:lvl w:ilvl="0" w:tplc="1778B94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A9"/>
    <w:rsid w:val="000120E2"/>
    <w:rsid w:val="00045046"/>
    <w:rsid w:val="00111FFE"/>
    <w:rsid w:val="0015297A"/>
    <w:rsid w:val="00157B6D"/>
    <w:rsid w:val="001F17D7"/>
    <w:rsid w:val="00333B4C"/>
    <w:rsid w:val="0034496C"/>
    <w:rsid w:val="003C68B6"/>
    <w:rsid w:val="00560F47"/>
    <w:rsid w:val="0066004A"/>
    <w:rsid w:val="00733574"/>
    <w:rsid w:val="008629E1"/>
    <w:rsid w:val="00884A97"/>
    <w:rsid w:val="008F51A9"/>
    <w:rsid w:val="009E7291"/>
    <w:rsid w:val="009F3F0B"/>
    <w:rsid w:val="00A01150"/>
    <w:rsid w:val="00AF3F39"/>
    <w:rsid w:val="00B544DD"/>
    <w:rsid w:val="00C04A4E"/>
    <w:rsid w:val="00C57667"/>
    <w:rsid w:val="00C836F0"/>
    <w:rsid w:val="00D07FAB"/>
    <w:rsid w:val="00D80113"/>
    <w:rsid w:val="00E27706"/>
    <w:rsid w:val="00E31FB4"/>
    <w:rsid w:val="00F05824"/>
    <w:rsid w:val="00F6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8311"/>
  <w15:chartTrackingRefBased/>
  <w15:docId w15:val="{ADA8C161-68F7-42CC-A5F5-057DE3AA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6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7B6D"/>
    <w:pPr>
      <w:ind w:left="720"/>
      <w:contextualSpacing/>
    </w:pPr>
  </w:style>
  <w:style w:type="paragraph" w:styleId="a4">
    <w:name w:val="header"/>
    <w:basedOn w:val="a"/>
    <w:link w:val="a5"/>
    <w:uiPriority w:val="99"/>
    <w:unhideWhenUsed/>
    <w:rsid w:val="00157B6D"/>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157B6D"/>
    <w:rPr>
      <w:rFonts w:ascii="Calibri" w:eastAsia="Calibri" w:hAnsi="Calibri" w:cs="Times New Roman"/>
      <w:lang w:val="ru-RU"/>
    </w:rPr>
  </w:style>
  <w:style w:type="paragraph" w:styleId="a6">
    <w:name w:val="footer"/>
    <w:basedOn w:val="a"/>
    <w:link w:val="a7"/>
    <w:uiPriority w:val="99"/>
    <w:unhideWhenUsed/>
    <w:rsid w:val="00157B6D"/>
    <w:pPr>
      <w:tabs>
        <w:tab w:val="center" w:pos="4844"/>
        <w:tab w:val="right" w:pos="9689"/>
      </w:tabs>
      <w:spacing w:after="0" w:line="240" w:lineRule="auto"/>
    </w:pPr>
  </w:style>
  <w:style w:type="character" w:customStyle="1" w:styleId="a7">
    <w:name w:val="Нижний колонтитул Знак"/>
    <w:basedOn w:val="a0"/>
    <w:link w:val="a6"/>
    <w:uiPriority w:val="99"/>
    <w:rsid w:val="00157B6D"/>
    <w:rPr>
      <w:rFonts w:ascii="Calibri" w:eastAsia="Calibri" w:hAnsi="Calibri" w:cs="Times New Roman"/>
      <w:lang w:val="ru-RU"/>
    </w:rPr>
  </w:style>
  <w:style w:type="paragraph" w:styleId="a8">
    <w:name w:val="Balloon Text"/>
    <w:basedOn w:val="a"/>
    <w:link w:val="a9"/>
    <w:uiPriority w:val="99"/>
    <w:semiHidden/>
    <w:unhideWhenUsed/>
    <w:rsid w:val="008629E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629E1"/>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4280</Words>
  <Characters>24402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in_volodimir</dc:creator>
  <cp:keywords/>
  <dc:description/>
  <cp:lastModifiedBy>Пользователь Windows</cp:lastModifiedBy>
  <cp:revision>2</cp:revision>
  <cp:lastPrinted>2021-09-24T06:55:00Z</cp:lastPrinted>
  <dcterms:created xsi:type="dcterms:W3CDTF">2022-08-25T07:11:00Z</dcterms:created>
  <dcterms:modified xsi:type="dcterms:W3CDTF">2022-08-25T07:11:00Z</dcterms:modified>
</cp:coreProperties>
</file>