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72" w:rsidRDefault="001C4272" w:rsidP="00007EEA">
      <w:pPr>
        <w:tabs>
          <w:tab w:val="left" w:pos="6173"/>
        </w:tabs>
        <w:jc w:val="center"/>
        <w:rPr>
          <w:sz w:val="28"/>
          <w:szCs w:val="28"/>
          <w:lang w:val="uk-UA"/>
        </w:rPr>
      </w:pPr>
    </w:p>
    <w:p w:rsidR="00DC3568" w:rsidRDefault="00DC3568" w:rsidP="00DC3568">
      <w:pPr>
        <w:jc w:val="center"/>
        <w:rPr>
          <w:sz w:val="23"/>
          <w:szCs w:val="23"/>
        </w:rPr>
      </w:pPr>
      <w:r>
        <w:rPr>
          <w:noProof/>
          <w:color w:val="008080"/>
        </w:rPr>
        <w:drawing>
          <wp:inline distT="0" distB="0" distL="0" distR="0">
            <wp:extent cx="518160" cy="6858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85800"/>
                    </a:xfrm>
                    <a:prstGeom prst="rect">
                      <a:avLst/>
                    </a:prstGeom>
                    <a:noFill/>
                    <a:ln>
                      <a:noFill/>
                    </a:ln>
                  </pic:spPr>
                </pic:pic>
              </a:graphicData>
            </a:graphic>
          </wp:inline>
        </w:drawing>
      </w:r>
    </w:p>
    <w:p w:rsidR="00DC3568" w:rsidRDefault="00DC3568" w:rsidP="00DC3568">
      <w:pPr>
        <w:pStyle w:val="1"/>
      </w:pPr>
    </w:p>
    <w:p w:rsidR="00DC3568" w:rsidRDefault="00DC3568" w:rsidP="00DC3568">
      <w:pPr>
        <w:pStyle w:val="1"/>
        <w:rPr>
          <w:sz w:val="34"/>
          <w:szCs w:val="34"/>
          <w:lang w:val="ru-RU"/>
        </w:rPr>
      </w:pPr>
      <w:r>
        <w:t>Баришівська  селищна  рада</w:t>
      </w:r>
    </w:p>
    <w:p w:rsidR="00DC3568" w:rsidRDefault="00DC3568" w:rsidP="00DC3568">
      <w:pPr>
        <w:pStyle w:val="2"/>
        <w:rPr>
          <w:szCs w:val="28"/>
        </w:rPr>
      </w:pPr>
      <w:r>
        <w:rPr>
          <w:szCs w:val="28"/>
        </w:rPr>
        <w:t>Броварського  району</w:t>
      </w:r>
    </w:p>
    <w:p w:rsidR="00DC3568" w:rsidRDefault="00DC3568" w:rsidP="00DC3568">
      <w:pPr>
        <w:jc w:val="center"/>
        <w:rPr>
          <w:b/>
          <w:bCs/>
          <w:sz w:val="28"/>
          <w:szCs w:val="28"/>
          <w:lang w:val="uk-UA"/>
        </w:rPr>
      </w:pPr>
      <w:r>
        <w:rPr>
          <w:b/>
          <w:bCs/>
          <w:sz w:val="28"/>
          <w:szCs w:val="28"/>
          <w:lang w:val="uk-UA"/>
        </w:rPr>
        <w:t>Київської  області</w:t>
      </w:r>
    </w:p>
    <w:p w:rsidR="00DC3568" w:rsidRDefault="00DC3568" w:rsidP="00DC3568">
      <w:pPr>
        <w:jc w:val="center"/>
        <w:rPr>
          <w:b/>
          <w:bCs/>
          <w:sz w:val="28"/>
          <w:szCs w:val="28"/>
          <w:lang w:val="uk-UA"/>
        </w:rPr>
      </w:pPr>
      <w:r>
        <w:rPr>
          <w:b/>
          <w:bCs/>
          <w:sz w:val="28"/>
          <w:szCs w:val="28"/>
          <w:lang w:val="uk-UA"/>
        </w:rPr>
        <w:t>Виконавчий комітет</w:t>
      </w:r>
    </w:p>
    <w:p w:rsidR="00DC3568" w:rsidRDefault="00DC3568" w:rsidP="00DC3568">
      <w:pPr>
        <w:jc w:val="center"/>
        <w:rPr>
          <w:b/>
          <w:bCs/>
          <w:sz w:val="26"/>
          <w:szCs w:val="26"/>
          <w:lang w:val="uk-UA"/>
        </w:rPr>
      </w:pPr>
    </w:p>
    <w:p w:rsidR="00DC3568" w:rsidRDefault="00DC3568" w:rsidP="002E475B">
      <w:pPr>
        <w:pStyle w:val="3"/>
      </w:pPr>
      <w:r>
        <w:rPr>
          <w:sz w:val="28"/>
          <w:szCs w:val="28"/>
        </w:rPr>
        <w:t>Р І Ш Е Н Н Я</w:t>
      </w:r>
    </w:p>
    <w:p w:rsidR="001C4272" w:rsidRDefault="001C4272" w:rsidP="00007EEA">
      <w:pPr>
        <w:tabs>
          <w:tab w:val="left" w:pos="6173"/>
        </w:tabs>
        <w:jc w:val="center"/>
        <w:rPr>
          <w:sz w:val="28"/>
          <w:szCs w:val="28"/>
          <w:lang w:val="uk-UA"/>
        </w:rPr>
      </w:pPr>
    </w:p>
    <w:p w:rsidR="00DC3568" w:rsidRDefault="00DC3568" w:rsidP="00DC3568">
      <w:pPr>
        <w:jc w:val="center"/>
        <w:rPr>
          <w:b/>
          <w:bCs/>
          <w:sz w:val="28"/>
          <w:szCs w:val="28"/>
          <w:lang w:val="uk-UA"/>
        </w:rPr>
      </w:pPr>
    </w:p>
    <w:p w:rsidR="001C4272" w:rsidRPr="007846B5" w:rsidRDefault="005A3314" w:rsidP="00DC3568">
      <w:pPr>
        <w:rPr>
          <w:sz w:val="28"/>
          <w:szCs w:val="28"/>
          <w:lang w:val="uk-UA"/>
        </w:rPr>
      </w:pPr>
      <w:r>
        <w:rPr>
          <w:sz w:val="28"/>
          <w:szCs w:val="28"/>
          <w:lang w:val="uk-UA"/>
        </w:rPr>
        <w:t>14.12</w:t>
      </w:r>
      <w:r w:rsidR="001C4272">
        <w:rPr>
          <w:sz w:val="28"/>
          <w:szCs w:val="28"/>
          <w:lang w:val="uk-UA"/>
        </w:rPr>
        <w:t>.202</w:t>
      </w:r>
      <w:r w:rsidR="00D063BD">
        <w:rPr>
          <w:sz w:val="28"/>
          <w:szCs w:val="28"/>
          <w:lang w:val="uk-UA"/>
        </w:rPr>
        <w:t>1</w:t>
      </w:r>
      <w:r w:rsidR="001C4272">
        <w:rPr>
          <w:sz w:val="28"/>
          <w:szCs w:val="28"/>
          <w:lang w:val="uk-UA"/>
        </w:rPr>
        <w:t xml:space="preserve">                                                                 </w:t>
      </w:r>
      <w:r w:rsidR="007846B5">
        <w:rPr>
          <w:sz w:val="28"/>
          <w:szCs w:val="28"/>
          <w:lang w:val="uk-UA"/>
        </w:rPr>
        <w:t xml:space="preserve">               </w:t>
      </w:r>
      <w:r w:rsidR="00C221C6">
        <w:rPr>
          <w:sz w:val="28"/>
          <w:szCs w:val="28"/>
          <w:lang w:val="uk-UA"/>
        </w:rPr>
        <w:t xml:space="preserve">        </w:t>
      </w:r>
      <w:r w:rsidR="007846B5">
        <w:rPr>
          <w:sz w:val="28"/>
          <w:szCs w:val="28"/>
          <w:lang w:val="uk-UA"/>
        </w:rPr>
        <w:t xml:space="preserve">         </w:t>
      </w:r>
      <w:r w:rsidR="00C221C6">
        <w:rPr>
          <w:sz w:val="28"/>
          <w:szCs w:val="28"/>
          <w:lang w:val="uk-UA"/>
        </w:rPr>
        <w:t>№ 292</w:t>
      </w:r>
    </w:p>
    <w:p w:rsidR="001C4272" w:rsidRDefault="001C4272" w:rsidP="00007EEA">
      <w:pPr>
        <w:rPr>
          <w:sz w:val="28"/>
          <w:szCs w:val="28"/>
          <w:lang w:val="uk-UA"/>
        </w:rPr>
      </w:pPr>
      <w:r>
        <w:rPr>
          <w:sz w:val="28"/>
          <w:szCs w:val="28"/>
          <w:lang w:val="uk-UA"/>
        </w:rPr>
        <w:t xml:space="preserve">                                                </w:t>
      </w:r>
    </w:p>
    <w:p w:rsidR="001C4272" w:rsidRDefault="001C4272" w:rsidP="00007EEA">
      <w:pPr>
        <w:jc w:val="center"/>
        <w:rPr>
          <w:sz w:val="28"/>
          <w:szCs w:val="28"/>
          <w:lang w:val="uk-UA"/>
        </w:rPr>
      </w:pPr>
      <w:r>
        <w:rPr>
          <w:sz w:val="28"/>
          <w:szCs w:val="28"/>
          <w:lang w:val="uk-UA"/>
        </w:rPr>
        <w:t>Про надання матеріальної</w:t>
      </w:r>
    </w:p>
    <w:p w:rsidR="001C4272" w:rsidRDefault="001C4272" w:rsidP="00AF7B31">
      <w:pPr>
        <w:jc w:val="center"/>
        <w:rPr>
          <w:sz w:val="28"/>
          <w:szCs w:val="28"/>
          <w:lang w:val="uk-UA"/>
        </w:rPr>
      </w:pPr>
      <w:r>
        <w:rPr>
          <w:sz w:val="28"/>
          <w:szCs w:val="28"/>
          <w:lang w:val="uk-UA"/>
        </w:rPr>
        <w:t xml:space="preserve"> допомоги на поховання</w:t>
      </w:r>
    </w:p>
    <w:p w:rsidR="00374FB9" w:rsidRDefault="00374FB9" w:rsidP="00AF7B31">
      <w:pPr>
        <w:jc w:val="center"/>
        <w:rPr>
          <w:sz w:val="28"/>
          <w:szCs w:val="28"/>
          <w:lang w:val="uk-UA"/>
        </w:rPr>
      </w:pPr>
    </w:p>
    <w:p w:rsidR="001C4272" w:rsidRDefault="00A833CF" w:rsidP="00A83B0A">
      <w:pPr>
        <w:ind w:right="283"/>
        <w:jc w:val="both"/>
        <w:rPr>
          <w:sz w:val="28"/>
          <w:szCs w:val="28"/>
          <w:lang w:val="uk-UA"/>
        </w:rPr>
      </w:pPr>
      <w:r>
        <w:rPr>
          <w:sz w:val="28"/>
          <w:szCs w:val="28"/>
          <w:lang w:val="uk-UA"/>
        </w:rPr>
        <w:tab/>
        <w:t>Розглянувши заяви</w:t>
      </w:r>
      <w:r w:rsidR="00374FB9">
        <w:rPr>
          <w:sz w:val="28"/>
          <w:szCs w:val="28"/>
          <w:lang w:val="uk-UA"/>
        </w:rPr>
        <w:t xml:space="preserve"> </w:t>
      </w:r>
      <w:r w:rsidR="005A3314">
        <w:rPr>
          <w:sz w:val="28"/>
          <w:szCs w:val="28"/>
          <w:lang w:val="uk-UA"/>
        </w:rPr>
        <w:t>гр. Калініченко Надії Петрівни, жительки с. Селище, вул.</w:t>
      </w:r>
      <w:r w:rsidR="001471A0">
        <w:rPr>
          <w:sz w:val="28"/>
          <w:szCs w:val="28"/>
          <w:lang w:val="uk-UA"/>
        </w:rPr>
        <w:t xml:space="preserve"> </w:t>
      </w:r>
      <w:r w:rsidR="005A3314">
        <w:rPr>
          <w:sz w:val="28"/>
          <w:szCs w:val="28"/>
          <w:lang w:val="uk-UA"/>
        </w:rPr>
        <w:t xml:space="preserve">Молодіжна, буд. 7, </w:t>
      </w:r>
      <w:r w:rsidR="00374FB9">
        <w:rPr>
          <w:sz w:val="28"/>
          <w:szCs w:val="28"/>
          <w:lang w:val="uk-UA"/>
        </w:rPr>
        <w:t>гр.</w:t>
      </w:r>
      <w:r w:rsidR="005A3314">
        <w:rPr>
          <w:sz w:val="28"/>
          <w:szCs w:val="28"/>
          <w:lang w:val="uk-UA"/>
        </w:rPr>
        <w:t xml:space="preserve"> Пискуна</w:t>
      </w:r>
      <w:r w:rsidR="001471A0">
        <w:rPr>
          <w:sz w:val="28"/>
          <w:szCs w:val="28"/>
          <w:lang w:val="uk-UA"/>
        </w:rPr>
        <w:t xml:space="preserve"> Василя Леонтійовича, жителя м. Київ, вул. Двінська, буд. 19, кв. 211, гр. Сучок Наталії Миколаївни, жительки м. Київ, вул. Ялтинська, буд. 15, кв. 73, гр</w:t>
      </w:r>
      <w:r w:rsidR="00F90B6D">
        <w:rPr>
          <w:sz w:val="28"/>
          <w:szCs w:val="28"/>
          <w:lang w:val="uk-UA"/>
        </w:rPr>
        <w:t>.</w:t>
      </w:r>
      <w:r w:rsidR="001471A0">
        <w:rPr>
          <w:sz w:val="28"/>
          <w:szCs w:val="28"/>
          <w:lang w:val="uk-UA"/>
        </w:rPr>
        <w:t xml:space="preserve"> Тимошенко Ольги Миколаївни, жительки м. Київ, вул. Щербакова, буд. 62, кв. 83, </w:t>
      </w:r>
      <w:r w:rsidR="001C4272">
        <w:rPr>
          <w:sz w:val="28"/>
          <w:szCs w:val="28"/>
          <w:lang w:val="uk-UA"/>
        </w:rPr>
        <w:t xml:space="preserve">відповідно до Постанови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 затвердженого рішенням селищної ради від   31.01.2019  № 45-04-07, виконавчий комітет селищної ради </w:t>
      </w:r>
    </w:p>
    <w:p w:rsidR="00FC7A60" w:rsidRDefault="00FC7A60" w:rsidP="00A83B0A">
      <w:pPr>
        <w:ind w:right="283"/>
        <w:jc w:val="both"/>
        <w:rPr>
          <w:sz w:val="28"/>
          <w:szCs w:val="28"/>
          <w:lang w:val="uk-UA"/>
        </w:rPr>
      </w:pPr>
    </w:p>
    <w:p w:rsidR="00DF0CB9" w:rsidRDefault="00BD3862" w:rsidP="00A83B0A">
      <w:pPr>
        <w:ind w:right="283"/>
        <w:jc w:val="both"/>
        <w:rPr>
          <w:sz w:val="28"/>
          <w:szCs w:val="28"/>
          <w:lang w:val="uk-UA"/>
        </w:rPr>
      </w:pPr>
      <w:r>
        <w:rPr>
          <w:sz w:val="28"/>
          <w:szCs w:val="28"/>
          <w:lang w:val="uk-UA"/>
        </w:rPr>
        <w:t xml:space="preserve">                                                        </w:t>
      </w:r>
      <w:r w:rsidR="001C4272">
        <w:rPr>
          <w:sz w:val="28"/>
          <w:szCs w:val="28"/>
          <w:lang w:val="uk-UA"/>
        </w:rPr>
        <w:t>в и р і ш и в:</w:t>
      </w:r>
    </w:p>
    <w:p w:rsidR="00FC7A60" w:rsidRDefault="00FC7A60" w:rsidP="00A83B0A">
      <w:pPr>
        <w:ind w:right="283"/>
        <w:jc w:val="both"/>
        <w:rPr>
          <w:sz w:val="28"/>
          <w:szCs w:val="28"/>
          <w:lang w:val="uk-UA"/>
        </w:rPr>
      </w:pPr>
    </w:p>
    <w:p w:rsidR="00DF0CB9" w:rsidRDefault="00DF0CB9" w:rsidP="00A83B0A">
      <w:pPr>
        <w:pStyle w:val="a3"/>
        <w:ind w:left="0" w:right="283"/>
        <w:jc w:val="both"/>
        <w:rPr>
          <w:sz w:val="28"/>
          <w:szCs w:val="28"/>
          <w:lang w:val="uk-UA"/>
        </w:rPr>
      </w:pPr>
      <w:r>
        <w:rPr>
          <w:sz w:val="28"/>
          <w:szCs w:val="28"/>
          <w:lang w:val="uk-UA"/>
        </w:rPr>
        <w:t>1.</w:t>
      </w:r>
      <w:r w:rsidR="00ED5923">
        <w:rPr>
          <w:sz w:val="28"/>
          <w:szCs w:val="28"/>
          <w:lang w:val="uk-UA"/>
        </w:rPr>
        <w:t xml:space="preserve"> </w:t>
      </w:r>
      <w:r>
        <w:rPr>
          <w:sz w:val="28"/>
          <w:szCs w:val="28"/>
          <w:lang w:val="uk-UA"/>
        </w:rPr>
        <w:t xml:space="preserve">Виділити </w:t>
      </w:r>
      <w:r w:rsidR="008B7D64">
        <w:rPr>
          <w:sz w:val="28"/>
          <w:szCs w:val="28"/>
          <w:lang w:val="uk-UA"/>
        </w:rPr>
        <w:t>гр.</w:t>
      </w:r>
      <w:r w:rsidR="008F4F22">
        <w:rPr>
          <w:sz w:val="28"/>
          <w:szCs w:val="28"/>
          <w:lang w:val="uk-UA"/>
        </w:rPr>
        <w:t xml:space="preserve"> </w:t>
      </w:r>
      <w:r w:rsidR="00D9338A">
        <w:rPr>
          <w:sz w:val="28"/>
          <w:szCs w:val="28"/>
          <w:lang w:val="uk-UA"/>
        </w:rPr>
        <w:t>Калініченко Надії Петрівні, жительці с. Селище, вул. Молодіжна, буд. 7 (РНОКПП 3143614580), допомогу в сумі 3000, 00 грн.</w:t>
      </w:r>
      <w:r w:rsidR="00F90B6D">
        <w:rPr>
          <w:sz w:val="28"/>
          <w:szCs w:val="28"/>
          <w:lang w:val="uk-UA"/>
        </w:rPr>
        <w:t xml:space="preserve"> </w:t>
      </w:r>
      <w:r w:rsidR="00D9338A">
        <w:rPr>
          <w:sz w:val="28"/>
          <w:szCs w:val="28"/>
          <w:lang w:val="uk-UA"/>
        </w:rPr>
        <w:t>на поховання брата</w:t>
      </w:r>
      <w:r w:rsidR="00926A61">
        <w:rPr>
          <w:sz w:val="28"/>
          <w:szCs w:val="28"/>
          <w:lang w:val="uk-UA"/>
        </w:rPr>
        <w:t>, Єрепи</w:t>
      </w:r>
      <w:r w:rsidR="00D9338A">
        <w:rPr>
          <w:sz w:val="28"/>
          <w:szCs w:val="28"/>
          <w:lang w:val="uk-UA"/>
        </w:rPr>
        <w:t xml:space="preserve"> Івана Петровича, (25.05.1988 р.н.), який помер 11.11.2021 та </w:t>
      </w:r>
      <w:r w:rsidR="00F303FD">
        <w:rPr>
          <w:sz w:val="28"/>
          <w:szCs w:val="28"/>
          <w:lang w:val="uk-UA"/>
        </w:rPr>
        <w:t xml:space="preserve">постійно </w:t>
      </w:r>
      <w:r w:rsidR="00D9338A">
        <w:rPr>
          <w:sz w:val="28"/>
          <w:szCs w:val="28"/>
          <w:lang w:val="uk-UA"/>
        </w:rPr>
        <w:t>проживав за адресою с. Дернівка, вул. Центральна, буд. 26   по день смерті</w:t>
      </w:r>
      <w:r w:rsidR="00F90B6D">
        <w:rPr>
          <w:sz w:val="28"/>
          <w:szCs w:val="28"/>
          <w:lang w:val="uk-UA"/>
        </w:rPr>
        <w:t xml:space="preserve">. </w:t>
      </w:r>
      <w:r w:rsidRPr="00A01068">
        <w:rPr>
          <w:sz w:val="28"/>
          <w:szCs w:val="28"/>
          <w:lang w:val="uk-UA"/>
        </w:rPr>
        <w:t>Довідка з банківської установи про реквізити заявника додається.</w:t>
      </w:r>
    </w:p>
    <w:p w:rsidR="00A65CAA" w:rsidRDefault="00ED5923" w:rsidP="00A83B0A">
      <w:pPr>
        <w:pStyle w:val="a3"/>
        <w:ind w:left="0" w:right="283"/>
        <w:jc w:val="both"/>
        <w:rPr>
          <w:sz w:val="28"/>
          <w:szCs w:val="28"/>
          <w:lang w:val="uk-UA"/>
        </w:rPr>
      </w:pPr>
      <w:r>
        <w:rPr>
          <w:sz w:val="28"/>
          <w:szCs w:val="28"/>
          <w:lang w:val="uk-UA"/>
        </w:rPr>
        <w:t xml:space="preserve">2. </w:t>
      </w:r>
      <w:r w:rsidR="00A65CAA">
        <w:rPr>
          <w:sz w:val="28"/>
          <w:szCs w:val="28"/>
          <w:lang w:val="uk-UA"/>
        </w:rPr>
        <w:t>Виділити гр.</w:t>
      </w:r>
      <w:r w:rsidR="008B7D64">
        <w:rPr>
          <w:sz w:val="28"/>
          <w:szCs w:val="28"/>
          <w:lang w:val="uk-UA"/>
        </w:rPr>
        <w:t xml:space="preserve"> </w:t>
      </w:r>
      <w:r w:rsidR="00F90B6D">
        <w:rPr>
          <w:sz w:val="28"/>
          <w:szCs w:val="28"/>
          <w:lang w:val="uk-UA"/>
        </w:rPr>
        <w:t xml:space="preserve">Пискуну Василю Леонтійовичу, жителю м. Київ, вул. Двінська, буд. 19, кв. 211 (РНОКПП 1935916137), допомогу в сумі 3000, 00 грн. на поховання пасинка Халіпова Руслана Валентиновича, (03.12.1969 р.н.), який помер  14.11.2021 та проживав за адресою смт Баришівка, вул. Софіївська 34, буд. 24, кв. 24 з 18.02.2002 по день смерті. </w:t>
      </w:r>
      <w:r w:rsidR="00EA5F14" w:rsidRPr="00A01068">
        <w:rPr>
          <w:sz w:val="28"/>
          <w:szCs w:val="28"/>
          <w:lang w:val="uk-UA"/>
        </w:rPr>
        <w:t>Довідка з банківської установи про реквізити заявника додається.</w:t>
      </w:r>
    </w:p>
    <w:p w:rsidR="00B43660" w:rsidRDefault="00B43660" w:rsidP="00A83B0A">
      <w:pPr>
        <w:pStyle w:val="a3"/>
        <w:ind w:left="0" w:right="283"/>
        <w:jc w:val="both"/>
        <w:rPr>
          <w:sz w:val="28"/>
          <w:szCs w:val="28"/>
          <w:lang w:val="uk-UA"/>
        </w:rPr>
      </w:pPr>
      <w:r>
        <w:rPr>
          <w:sz w:val="28"/>
          <w:szCs w:val="28"/>
          <w:lang w:val="uk-UA"/>
        </w:rPr>
        <w:t xml:space="preserve">3. Виділити гр. </w:t>
      </w:r>
      <w:r w:rsidR="00F90B6D">
        <w:rPr>
          <w:sz w:val="28"/>
          <w:szCs w:val="28"/>
          <w:lang w:val="uk-UA"/>
        </w:rPr>
        <w:t>Сучок Наталії Миколаївні, жительці м. Київ, вул. Ялтинська, буд. 15, кв. 73 (</w:t>
      </w:r>
      <w:r w:rsidR="00F303FD">
        <w:rPr>
          <w:sz w:val="28"/>
          <w:szCs w:val="28"/>
          <w:lang w:val="uk-UA"/>
        </w:rPr>
        <w:t xml:space="preserve">РНОКПП 2748609344), допомогу в сумі 3000, 00 грн. на </w:t>
      </w:r>
      <w:r w:rsidR="00F303FD">
        <w:rPr>
          <w:sz w:val="28"/>
          <w:szCs w:val="28"/>
          <w:lang w:val="uk-UA"/>
        </w:rPr>
        <w:lastRenderedPageBreak/>
        <w:t xml:space="preserve">поховання дядька Маляра Миколи Григоровича, (20.09.1958 р.н.), який помер 06.11.2021  та постійно проживав за адресою с. Гостролуччя, вул. Якова Богдана, буд. 2 з </w:t>
      </w:r>
      <w:r w:rsidR="00416840">
        <w:rPr>
          <w:sz w:val="28"/>
          <w:szCs w:val="28"/>
          <w:lang w:val="uk-UA"/>
        </w:rPr>
        <w:t>по день смерті.</w:t>
      </w:r>
      <w:r w:rsidR="00416840" w:rsidRPr="00416840">
        <w:rPr>
          <w:sz w:val="28"/>
          <w:szCs w:val="28"/>
          <w:lang w:val="uk-UA"/>
        </w:rPr>
        <w:t xml:space="preserve"> </w:t>
      </w:r>
      <w:r w:rsidR="00416840" w:rsidRPr="00A01068">
        <w:rPr>
          <w:sz w:val="28"/>
          <w:szCs w:val="28"/>
          <w:lang w:val="uk-UA"/>
        </w:rPr>
        <w:t>Довідка з банківської установи про реквізити заявника додається.</w:t>
      </w:r>
    </w:p>
    <w:p w:rsidR="00F303FD" w:rsidRPr="00F303FD" w:rsidRDefault="00F303FD" w:rsidP="00A83B0A">
      <w:pPr>
        <w:pStyle w:val="a3"/>
        <w:ind w:left="0" w:right="283"/>
        <w:jc w:val="both"/>
        <w:rPr>
          <w:sz w:val="28"/>
          <w:szCs w:val="28"/>
          <w:lang w:val="uk-UA"/>
        </w:rPr>
      </w:pPr>
      <w:r>
        <w:rPr>
          <w:sz w:val="28"/>
          <w:szCs w:val="28"/>
          <w:lang w:val="uk-UA"/>
        </w:rPr>
        <w:t>4. Виділити гр. Тимошенко Ользі Миколаївні, жительці м. Київ, вул. Щербакова, буд. 62, кв. 83 (РНОКПП 3231514085), допомогу в сумі 3000, 00 грн. на поховання сестри Платонової Дар</w:t>
      </w:r>
      <w:r w:rsidRPr="00F303FD">
        <w:rPr>
          <w:sz w:val="28"/>
          <w:szCs w:val="28"/>
        </w:rPr>
        <w:t>’</w:t>
      </w:r>
      <w:r>
        <w:rPr>
          <w:sz w:val="28"/>
          <w:szCs w:val="28"/>
          <w:lang w:val="uk-UA"/>
        </w:rPr>
        <w:t>ї Віталіївни, (10.08.1993 р.н.),</w:t>
      </w:r>
      <w:r w:rsidR="0027690B">
        <w:rPr>
          <w:sz w:val="28"/>
          <w:szCs w:val="28"/>
          <w:lang w:val="uk-UA"/>
        </w:rPr>
        <w:t xml:space="preserve"> яка померла 23.10.2021 та фактично проживала </w:t>
      </w:r>
      <w:r w:rsidR="004E737F">
        <w:rPr>
          <w:sz w:val="28"/>
          <w:szCs w:val="28"/>
          <w:lang w:val="uk-UA"/>
        </w:rPr>
        <w:t xml:space="preserve">за адресою с. Лукаші, вул. Гагаріна, буд. 36 </w:t>
      </w:r>
      <w:r w:rsidR="0027690B">
        <w:rPr>
          <w:sz w:val="28"/>
          <w:szCs w:val="28"/>
          <w:lang w:val="uk-UA"/>
        </w:rPr>
        <w:t xml:space="preserve">з 2011 року </w:t>
      </w:r>
      <w:r w:rsidR="004E737F">
        <w:rPr>
          <w:sz w:val="28"/>
          <w:szCs w:val="28"/>
          <w:lang w:val="uk-UA"/>
        </w:rPr>
        <w:t xml:space="preserve">по день смерті. </w:t>
      </w:r>
      <w:r w:rsidR="004E737F" w:rsidRPr="00A01068">
        <w:rPr>
          <w:sz w:val="28"/>
          <w:szCs w:val="28"/>
          <w:lang w:val="uk-UA"/>
        </w:rPr>
        <w:t>Довідка з банківської установи про реквізити заявника додається.</w:t>
      </w:r>
    </w:p>
    <w:p w:rsidR="001C4272" w:rsidRDefault="00F303FD" w:rsidP="00A83B0A">
      <w:pPr>
        <w:pStyle w:val="a3"/>
        <w:ind w:left="0" w:right="283"/>
        <w:jc w:val="both"/>
        <w:rPr>
          <w:sz w:val="28"/>
          <w:szCs w:val="28"/>
          <w:lang w:val="uk-UA"/>
        </w:rPr>
      </w:pPr>
      <w:r>
        <w:rPr>
          <w:sz w:val="28"/>
          <w:szCs w:val="28"/>
          <w:lang w:val="uk-UA"/>
        </w:rPr>
        <w:t>5</w:t>
      </w:r>
      <w:r w:rsidR="001C4272">
        <w:rPr>
          <w:sz w:val="28"/>
          <w:szCs w:val="28"/>
          <w:lang w:val="uk-UA"/>
        </w:rPr>
        <w:t xml:space="preserve">. Начальнику відділу </w:t>
      </w:r>
      <w:r w:rsidR="00ED1C67">
        <w:rPr>
          <w:sz w:val="28"/>
          <w:szCs w:val="28"/>
          <w:lang w:val="uk-UA"/>
        </w:rPr>
        <w:t xml:space="preserve">соціального захисту населення </w:t>
      </w:r>
      <w:r w:rsidR="002E475B">
        <w:rPr>
          <w:sz w:val="28"/>
          <w:szCs w:val="28"/>
          <w:lang w:val="uk-UA"/>
        </w:rPr>
        <w:t xml:space="preserve">Баришівської </w:t>
      </w:r>
      <w:r w:rsidR="001C4272">
        <w:rPr>
          <w:sz w:val="28"/>
          <w:szCs w:val="28"/>
          <w:lang w:val="uk-UA"/>
        </w:rPr>
        <w:t xml:space="preserve">селищної ради </w:t>
      </w:r>
      <w:r w:rsidR="00ED1C67">
        <w:rPr>
          <w:sz w:val="28"/>
          <w:szCs w:val="28"/>
          <w:lang w:val="uk-UA"/>
        </w:rPr>
        <w:t xml:space="preserve">Маценко Л.В. </w:t>
      </w:r>
      <w:r w:rsidR="001C4272">
        <w:rPr>
          <w:sz w:val="28"/>
          <w:szCs w:val="28"/>
          <w:lang w:val="uk-UA"/>
        </w:rPr>
        <w:t>забезпечити своєчасну виплату матеріальної  допомоги на поховання.</w:t>
      </w:r>
    </w:p>
    <w:p w:rsidR="00A83B0A" w:rsidRDefault="00F303FD" w:rsidP="00A83B0A">
      <w:pPr>
        <w:pStyle w:val="a3"/>
        <w:ind w:left="0" w:right="283"/>
        <w:jc w:val="both"/>
        <w:rPr>
          <w:sz w:val="28"/>
          <w:szCs w:val="28"/>
          <w:lang w:val="uk-UA"/>
        </w:rPr>
      </w:pPr>
      <w:r>
        <w:rPr>
          <w:sz w:val="28"/>
          <w:szCs w:val="28"/>
          <w:lang w:val="uk-UA"/>
        </w:rPr>
        <w:t>6</w:t>
      </w:r>
      <w:r w:rsidR="001C4272">
        <w:rPr>
          <w:sz w:val="28"/>
          <w:szCs w:val="28"/>
          <w:lang w:val="uk-UA"/>
        </w:rPr>
        <w:t>. Контроль за виконанням даного рішення покласти на заступника селищного голови Данчук Ж.В.</w:t>
      </w:r>
      <w:r w:rsidR="00C221C6">
        <w:rPr>
          <w:sz w:val="28"/>
          <w:szCs w:val="28"/>
          <w:lang w:val="uk-UA"/>
        </w:rPr>
        <w:t>.</w:t>
      </w:r>
      <w:bookmarkStart w:id="0" w:name="_GoBack"/>
      <w:bookmarkEnd w:id="0"/>
    </w:p>
    <w:p w:rsidR="004E737F" w:rsidRDefault="004E737F" w:rsidP="00A83B0A">
      <w:pPr>
        <w:pStyle w:val="a3"/>
        <w:ind w:left="0" w:right="283"/>
        <w:jc w:val="both"/>
        <w:rPr>
          <w:sz w:val="28"/>
          <w:szCs w:val="28"/>
          <w:lang w:val="uk-UA"/>
        </w:rPr>
      </w:pPr>
    </w:p>
    <w:p w:rsidR="00A83B0A" w:rsidRDefault="001C4272" w:rsidP="00A83B0A">
      <w:pPr>
        <w:ind w:left="-142" w:right="283"/>
        <w:jc w:val="both"/>
        <w:rPr>
          <w:sz w:val="28"/>
          <w:szCs w:val="28"/>
          <w:lang w:val="uk-UA"/>
        </w:rPr>
      </w:pPr>
      <w:r>
        <w:rPr>
          <w:sz w:val="28"/>
          <w:szCs w:val="28"/>
          <w:lang w:val="uk-UA"/>
        </w:rPr>
        <w:t xml:space="preserve"> </w:t>
      </w:r>
      <w:r w:rsidR="00A83B0A">
        <w:rPr>
          <w:sz w:val="28"/>
          <w:szCs w:val="28"/>
          <w:lang w:val="uk-UA"/>
        </w:rPr>
        <w:t xml:space="preserve">  </w:t>
      </w:r>
      <w:r w:rsidR="002E475B">
        <w:rPr>
          <w:sz w:val="28"/>
          <w:szCs w:val="28"/>
          <w:lang w:val="uk-UA"/>
        </w:rPr>
        <w:t xml:space="preserve">  </w:t>
      </w:r>
    </w:p>
    <w:p w:rsidR="001C4272" w:rsidRPr="0026111A" w:rsidRDefault="00A83B0A" w:rsidP="00A83B0A">
      <w:pPr>
        <w:ind w:right="283"/>
        <w:jc w:val="both"/>
        <w:rPr>
          <w:sz w:val="28"/>
          <w:szCs w:val="28"/>
          <w:lang w:val="uk-UA"/>
        </w:rPr>
      </w:pPr>
      <w:r>
        <w:rPr>
          <w:sz w:val="28"/>
          <w:szCs w:val="28"/>
          <w:lang w:val="uk-UA"/>
        </w:rPr>
        <w:t xml:space="preserve"> </w:t>
      </w:r>
      <w:r w:rsidR="004E737F">
        <w:rPr>
          <w:sz w:val="28"/>
          <w:szCs w:val="28"/>
          <w:lang w:val="uk-UA"/>
        </w:rPr>
        <w:t xml:space="preserve">  </w:t>
      </w:r>
      <w:r w:rsidR="006C3A90">
        <w:rPr>
          <w:sz w:val="28"/>
          <w:szCs w:val="28"/>
          <w:lang w:val="uk-UA"/>
        </w:rPr>
        <w:t>Селищний голова</w:t>
      </w:r>
      <w:r w:rsidR="002E475B">
        <w:rPr>
          <w:sz w:val="28"/>
          <w:szCs w:val="28"/>
          <w:lang w:val="uk-UA"/>
        </w:rPr>
        <w:t xml:space="preserve">            </w:t>
      </w:r>
      <w:r w:rsidR="001C4272">
        <w:rPr>
          <w:sz w:val="28"/>
          <w:szCs w:val="28"/>
          <w:lang w:val="uk-UA"/>
        </w:rPr>
        <w:t xml:space="preserve">             </w:t>
      </w:r>
      <w:r>
        <w:rPr>
          <w:sz w:val="28"/>
          <w:szCs w:val="28"/>
          <w:lang w:val="uk-UA"/>
        </w:rPr>
        <w:t xml:space="preserve">                                  </w:t>
      </w:r>
      <w:r w:rsidR="006C3A90">
        <w:rPr>
          <w:sz w:val="28"/>
          <w:szCs w:val="28"/>
          <w:lang w:val="uk-UA"/>
        </w:rPr>
        <w:t>Олександр ВАРЕНІЧЕНКО</w:t>
      </w:r>
    </w:p>
    <w:sectPr w:rsidR="001C4272" w:rsidRPr="0026111A" w:rsidSect="00374FB9">
      <w:pgSz w:w="11906" w:h="16838"/>
      <w:pgMar w:top="56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19" w:rsidRDefault="000B3D19" w:rsidP="00BA0601">
      <w:r>
        <w:separator/>
      </w:r>
    </w:p>
  </w:endnote>
  <w:endnote w:type="continuationSeparator" w:id="0">
    <w:p w:rsidR="000B3D19" w:rsidRDefault="000B3D19" w:rsidP="00BA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19" w:rsidRDefault="000B3D19" w:rsidP="00BA0601">
      <w:r>
        <w:separator/>
      </w:r>
    </w:p>
  </w:footnote>
  <w:footnote w:type="continuationSeparator" w:id="0">
    <w:p w:rsidR="000B3D19" w:rsidRDefault="000B3D19" w:rsidP="00BA0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7BAE"/>
    <w:multiLevelType w:val="hybridMultilevel"/>
    <w:tmpl w:val="A9A474B4"/>
    <w:lvl w:ilvl="0" w:tplc="598E2F80">
      <w:start w:val="1"/>
      <w:numFmt w:val="decimal"/>
      <w:lvlText w:val="%1."/>
      <w:lvlJc w:val="left"/>
      <w:pPr>
        <w:ind w:left="928"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1" w15:restartNumberingAfterBreak="0">
    <w:nsid w:val="289E6FAF"/>
    <w:multiLevelType w:val="hybridMultilevel"/>
    <w:tmpl w:val="7576B5BA"/>
    <w:lvl w:ilvl="0" w:tplc="D3A638E8">
      <w:start w:val="1"/>
      <w:numFmt w:val="decimal"/>
      <w:lvlText w:val="%1."/>
      <w:lvlJc w:val="left"/>
      <w:pPr>
        <w:ind w:left="36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15:restartNumberingAfterBreak="0">
    <w:nsid w:val="37417A5B"/>
    <w:multiLevelType w:val="hybridMultilevel"/>
    <w:tmpl w:val="3090681A"/>
    <w:lvl w:ilvl="0" w:tplc="713448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EA"/>
    <w:rsid w:val="000025F4"/>
    <w:rsid w:val="00007EEA"/>
    <w:rsid w:val="0001091B"/>
    <w:rsid w:val="000225B5"/>
    <w:rsid w:val="000231D0"/>
    <w:rsid w:val="0002356C"/>
    <w:rsid w:val="00032390"/>
    <w:rsid w:val="000331D1"/>
    <w:rsid w:val="00040576"/>
    <w:rsid w:val="00040F4F"/>
    <w:rsid w:val="000557B6"/>
    <w:rsid w:val="00057683"/>
    <w:rsid w:val="00072344"/>
    <w:rsid w:val="000726B8"/>
    <w:rsid w:val="0007731F"/>
    <w:rsid w:val="00077E77"/>
    <w:rsid w:val="00083226"/>
    <w:rsid w:val="00092D7F"/>
    <w:rsid w:val="000965C7"/>
    <w:rsid w:val="000A6DF1"/>
    <w:rsid w:val="000B299B"/>
    <w:rsid w:val="000B3D19"/>
    <w:rsid w:val="000C0ABB"/>
    <w:rsid w:val="000C12A6"/>
    <w:rsid w:val="000C1A92"/>
    <w:rsid w:val="000C4AAA"/>
    <w:rsid w:val="000C5BE7"/>
    <w:rsid w:val="00141AAF"/>
    <w:rsid w:val="001471A0"/>
    <w:rsid w:val="001661B5"/>
    <w:rsid w:val="00183B63"/>
    <w:rsid w:val="001B0E67"/>
    <w:rsid w:val="001B208A"/>
    <w:rsid w:val="001C4272"/>
    <w:rsid w:val="001D47D2"/>
    <w:rsid w:val="001F3DE4"/>
    <w:rsid w:val="001F401A"/>
    <w:rsid w:val="001F709D"/>
    <w:rsid w:val="00224E86"/>
    <w:rsid w:val="0026111A"/>
    <w:rsid w:val="00275684"/>
    <w:rsid w:val="0027690B"/>
    <w:rsid w:val="00280914"/>
    <w:rsid w:val="002834D8"/>
    <w:rsid w:val="00284E44"/>
    <w:rsid w:val="002869BC"/>
    <w:rsid w:val="002A0546"/>
    <w:rsid w:val="002A2C62"/>
    <w:rsid w:val="002A743E"/>
    <w:rsid w:val="002C0F19"/>
    <w:rsid w:val="002E475B"/>
    <w:rsid w:val="002E55E6"/>
    <w:rsid w:val="002F0E65"/>
    <w:rsid w:val="003523E6"/>
    <w:rsid w:val="00353E0B"/>
    <w:rsid w:val="00354BDA"/>
    <w:rsid w:val="00363686"/>
    <w:rsid w:val="00367FB1"/>
    <w:rsid w:val="00374FB9"/>
    <w:rsid w:val="00381159"/>
    <w:rsid w:val="003941B0"/>
    <w:rsid w:val="003B1DB8"/>
    <w:rsid w:val="003B5608"/>
    <w:rsid w:val="003D20BF"/>
    <w:rsid w:val="003D5BD0"/>
    <w:rsid w:val="003E0024"/>
    <w:rsid w:val="003E13DF"/>
    <w:rsid w:val="00416840"/>
    <w:rsid w:val="00426B94"/>
    <w:rsid w:val="0042761B"/>
    <w:rsid w:val="004303DE"/>
    <w:rsid w:val="004424E2"/>
    <w:rsid w:val="00461FBE"/>
    <w:rsid w:val="00465B59"/>
    <w:rsid w:val="00481BF7"/>
    <w:rsid w:val="00493A88"/>
    <w:rsid w:val="004C7BC9"/>
    <w:rsid w:val="004E3827"/>
    <w:rsid w:val="004E737F"/>
    <w:rsid w:val="004F2361"/>
    <w:rsid w:val="004F41D3"/>
    <w:rsid w:val="00515F7B"/>
    <w:rsid w:val="00523DAF"/>
    <w:rsid w:val="00565954"/>
    <w:rsid w:val="005753C6"/>
    <w:rsid w:val="00581F68"/>
    <w:rsid w:val="0058541E"/>
    <w:rsid w:val="00590A4D"/>
    <w:rsid w:val="00593068"/>
    <w:rsid w:val="0059429F"/>
    <w:rsid w:val="005A3314"/>
    <w:rsid w:val="005B5C3E"/>
    <w:rsid w:val="005E3349"/>
    <w:rsid w:val="006015A2"/>
    <w:rsid w:val="006015CE"/>
    <w:rsid w:val="00610FBE"/>
    <w:rsid w:val="00612251"/>
    <w:rsid w:val="00614A6C"/>
    <w:rsid w:val="00615EB6"/>
    <w:rsid w:val="00616008"/>
    <w:rsid w:val="00617F2E"/>
    <w:rsid w:val="00640B87"/>
    <w:rsid w:val="006453B5"/>
    <w:rsid w:val="00654165"/>
    <w:rsid w:val="006542CA"/>
    <w:rsid w:val="00654C32"/>
    <w:rsid w:val="00657440"/>
    <w:rsid w:val="00676CF6"/>
    <w:rsid w:val="00691003"/>
    <w:rsid w:val="006A2B27"/>
    <w:rsid w:val="006B3BA6"/>
    <w:rsid w:val="006B40D1"/>
    <w:rsid w:val="006C3A90"/>
    <w:rsid w:val="006C505F"/>
    <w:rsid w:val="006D151F"/>
    <w:rsid w:val="006D5120"/>
    <w:rsid w:val="006D550E"/>
    <w:rsid w:val="00705168"/>
    <w:rsid w:val="00711637"/>
    <w:rsid w:val="007314DF"/>
    <w:rsid w:val="00744251"/>
    <w:rsid w:val="00744B01"/>
    <w:rsid w:val="00752E0F"/>
    <w:rsid w:val="007570F4"/>
    <w:rsid w:val="007616AE"/>
    <w:rsid w:val="00761A83"/>
    <w:rsid w:val="0076585C"/>
    <w:rsid w:val="00765BDF"/>
    <w:rsid w:val="0078034E"/>
    <w:rsid w:val="007846B5"/>
    <w:rsid w:val="007C2FE8"/>
    <w:rsid w:val="007D7E1D"/>
    <w:rsid w:val="007E0EC6"/>
    <w:rsid w:val="007E1C34"/>
    <w:rsid w:val="00802BF8"/>
    <w:rsid w:val="00806273"/>
    <w:rsid w:val="0081386D"/>
    <w:rsid w:val="00813EAB"/>
    <w:rsid w:val="0081458E"/>
    <w:rsid w:val="00823887"/>
    <w:rsid w:val="00846855"/>
    <w:rsid w:val="0085408D"/>
    <w:rsid w:val="00865E9F"/>
    <w:rsid w:val="00880CE4"/>
    <w:rsid w:val="00880FE7"/>
    <w:rsid w:val="008849C0"/>
    <w:rsid w:val="008A5C91"/>
    <w:rsid w:val="008A5F85"/>
    <w:rsid w:val="008A7B0A"/>
    <w:rsid w:val="008B7D64"/>
    <w:rsid w:val="008D2BB6"/>
    <w:rsid w:val="008D3D87"/>
    <w:rsid w:val="008F4F22"/>
    <w:rsid w:val="00913628"/>
    <w:rsid w:val="00920BFF"/>
    <w:rsid w:val="00922835"/>
    <w:rsid w:val="00922F17"/>
    <w:rsid w:val="00926A61"/>
    <w:rsid w:val="00926B03"/>
    <w:rsid w:val="00937E66"/>
    <w:rsid w:val="009407D3"/>
    <w:rsid w:val="00953EC8"/>
    <w:rsid w:val="00985EB6"/>
    <w:rsid w:val="009A49A5"/>
    <w:rsid w:val="009B5764"/>
    <w:rsid w:val="009C582B"/>
    <w:rsid w:val="009E3C91"/>
    <w:rsid w:val="009F05D4"/>
    <w:rsid w:val="00A01068"/>
    <w:rsid w:val="00A04D95"/>
    <w:rsid w:val="00A11B82"/>
    <w:rsid w:val="00A2114B"/>
    <w:rsid w:val="00A22657"/>
    <w:rsid w:val="00A37E70"/>
    <w:rsid w:val="00A41DF2"/>
    <w:rsid w:val="00A503AE"/>
    <w:rsid w:val="00A65CAA"/>
    <w:rsid w:val="00A833CF"/>
    <w:rsid w:val="00A83B0A"/>
    <w:rsid w:val="00AA624E"/>
    <w:rsid w:val="00AB0FDF"/>
    <w:rsid w:val="00AB3496"/>
    <w:rsid w:val="00AD1692"/>
    <w:rsid w:val="00AD6186"/>
    <w:rsid w:val="00AD7BA1"/>
    <w:rsid w:val="00AF7B31"/>
    <w:rsid w:val="00B139AF"/>
    <w:rsid w:val="00B17B11"/>
    <w:rsid w:val="00B22C4C"/>
    <w:rsid w:val="00B25841"/>
    <w:rsid w:val="00B43407"/>
    <w:rsid w:val="00B43660"/>
    <w:rsid w:val="00B43B8C"/>
    <w:rsid w:val="00B56DD0"/>
    <w:rsid w:val="00B60572"/>
    <w:rsid w:val="00B60755"/>
    <w:rsid w:val="00B634EF"/>
    <w:rsid w:val="00B657BC"/>
    <w:rsid w:val="00B718E2"/>
    <w:rsid w:val="00B72F15"/>
    <w:rsid w:val="00B97547"/>
    <w:rsid w:val="00BA0601"/>
    <w:rsid w:val="00BD3862"/>
    <w:rsid w:val="00BF437A"/>
    <w:rsid w:val="00BF5720"/>
    <w:rsid w:val="00C06712"/>
    <w:rsid w:val="00C077E2"/>
    <w:rsid w:val="00C221C6"/>
    <w:rsid w:val="00C26FE2"/>
    <w:rsid w:val="00C43DBE"/>
    <w:rsid w:val="00C53D4A"/>
    <w:rsid w:val="00C81B65"/>
    <w:rsid w:val="00C8329E"/>
    <w:rsid w:val="00C93378"/>
    <w:rsid w:val="00C94A72"/>
    <w:rsid w:val="00CC1B53"/>
    <w:rsid w:val="00CC348E"/>
    <w:rsid w:val="00CC4CF3"/>
    <w:rsid w:val="00CD1A01"/>
    <w:rsid w:val="00CD317A"/>
    <w:rsid w:val="00CD5409"/>
    <w:rsid w:val="00CD5B00"/>
    <w:rsid w:val="00D063BD"/>
    <w:rsid w:val="00D16E68"/>
    <w:rsid w:val="00D255FF"/>
    <w:rsid w:val="00D36426"/>
    <w:rsid w:val="00D540F5"/>
    <w:rsid w:val="00D72862"/>
    <w:rsid w:val="00D9338A"/>
    <w:rsid w:val="00DA55D1"/>
    <w:rsid w:val="00DC3568"/>
    <w:rsid w:val="00DC4D43"/>
    <w:rsid w:val="00DD0B55"/>
    <w:rsid w:val="00DE3A3F"/>
    <w:rsid w:val="00DF0CB9"/>
    <w:rsid w:val="00DF3D4F"/>
    <w:rsid w:val="00DF3E14"/>
    <w:rsid w:val="00E11EA2"/>
    <w:rsid w:val="00E176C6"/>
    <w:rsid w:val="00E265FE"/>
    <w:rsid w:val="00E302F7"/>
    <w:rsid w:val="00E4429B"/>
    <w:rsid w:val="00E46212"/>
    <w:rsid w:val="00E64BE9"/>
    <w:rsid w:val="00E9630A"/>
    <w:rsid w:val="00EA5F14"/>
    <w:rsid w:val="00EB39E8"/>
    <w:rsid w:val="00EB485F"/>
    <w:rsid w:val="00ED1C67"/>
    <w:rsid w:val="00ED3A72"/>
    <w:rsid w:val="00ED5923"/>
    <w:rsid w:val="00ED7EE1"/>
    <w:rsid w:val="00EE2383"/>
    <w:rsid w:val="00EF5EFE"/>
    <w:rsid w:val="00F03446"/>
    <w:rsid w:val="00F10650"/>
    <w:rsid w:val="00F1729C"/>
    <w:rsid w:val="00F21747"/>
    <w:rsid w:val="00F21B6D"/>
    <w:rsid w:val="00F271AB"/>
    <w:rsid w:val="00F303FD"/>
    <w:rsid w:val="00F3639D"/>
    <w:rsid w:val="00F72B15"/>
    <w:rsid w:val="00F80374"/>
    <w:rsid w:val="00F90B6D"/>
    <w:rsid w:val="00F9236E"/>
    <w:rsid w:val="00FA0CCD"/>
    <w:rsid w:val="00FC14F1"/>
    <w:rsid w:val="00FC751F"/>
    <w:rsid w:val="00FC7A60"/>
    <w:rsid w:val="00FF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E8BF7"/>
  <w15:docId w15:val="{66491246-49D3-4B1C-A22C-2B45AE61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EEA"/>
    <w:rPr>
      <w:rFonts w:ascii="Times New Roman" w:eastAsia="Times New Roman" w:hAnsi="Times New Roman"/>
      <w:sz w:val="24"/>
      <w:szCs w:val="24"/>
    </w:rPr>
  </w:style>
  <w:style w:type="paragraph" w:styleId="1">
    <w:name w:val="heading 1"/>
    <w:basedOn w:val="a"/>
    <w:next w:val="a"/>
    <w:link w:val="10"/>
    <w:uiPriority w:val="99"/>
    <w:qFormat/>
    <w:rsid w:val="00007EEA"/>
    <w:pPr>
      <w:keepNext/>
      <w:jc w:val="center"/>
      <w:outlineLvl w:val="0"/>
    </w:pPr>
    <w:rPr>
      <w:b/>
      <w:bCs/>
      <w:sz w:val="36"/>
      <w:lang w:val="uk-UA"/>
    </w:rPr>
  </w:style>
  <w:style w:type="paragraph" w:styleId="2">
    <w:name w:val="heading 2"/>
    <w:basedOn w:val="a"/>
    <w:next w:val="a"/>
    <w:link w:val="20"/>
    <w:uiPriority w:val="99"/>
    <w:qFormat/>
    <w:rsid w:val="00007EEA"/>
    <w:pPr>
      <w:keepNext/>
      <w:jc w:val="center"/>
      <w:outlineLvl w:val="1"/>
    </w:pPr>
    <w:rPr>
      <w:b/>
      <w:bCs/>
      <w:sz w:val="28"/>
      <w:lang w:val="uk-UA"/>
    </w:rPr>
  </w:style>
  <w:style w:type="paragraph" w:styleId="3">
    <w:name w:val="heading 3"/>
    <w:basedOn w:val="a"/>
    <w:next w:val="a"/>
    <w:link w:val="30"/>
    <w:uiPriority w:val="99"/>
    <w:qFormat/>
    <w:rsid w:val="00007EEA"/>
    <w:pPr>
      <w:keepNext/>
      <w:jc w:val="center"/>
      <w:outlineLvl w:val="2"/>
    </w:pPr>
    <w:rPr>
      <w:b/>
      <w:bCs/>
      <w:sz w:val="52"/>
      <w:lang w:val="uk-UA"/>
    </w:rPr>
  </w:style>
  <w:style w:type="paragraph" w:styleId="5">
    <w:name w:val="heading 5"/>
    <w:basedOn w:val="a"/>
    <w:next w:val="a"/>
    <w:link w:val="50"/>
    <w:uiPriority w:val="99"/>
    <w:qFormat/>
    <w:rsid w:val="00007EEA"/>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7EEA"/>
    <w:rPr>
      <w:rFonts w:ascii="Times New Roman" w:hAnsi="Times New Roman" w:cs="Times New Roman"/>
      <w:b/>
      <w:bCs/>
      <w:sz w:val="24"/>
      <w:szCs w:val="24"/>
      <w:lang w:val="uk-UA" w:eastAsia="ru-RU"/>
    </w:rPr>
  </w:style>
  <w:style w:type="character" w:customStyle="1" w:styleId="20">
    <w:name w:val="Заголовок 2 Знак"/>
    <w:link w:val="2"/>
    <w:uiPriority w:val="99"/>
    <w:semiHidden/>
    <w:locked/>
    <w:rsid w:val="00007EEA"/>
    <w:rPr>
      <w:rFonts w:ascii="Times New Roman" w:hAnsi="Times New Roman" w:cs="Times New Roman"/>
      <w:b/>
      <w:bCs/>
      <w:sz w:val="24"/>
      <w:szCs w:val="24"/>
      <w:lang w:val="uk-UA" w:eastAsia="ru-RU"/>
    </w:rPr>
  </w:style>
  <w:style w:type="character" w:customStyle="1" w:styleId="30">
    <w:name w:val="Заголовок 3 Знак"/>
    <w:link w:val="3"/>
    <w:uiPriority w:val="99"/>
    <w:semiHidden/>
    <w:locked/>
    <w:rsid w:val="00007EEA"/>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007EEA"/>
    <w:rPr>
      <w:rFonts w:ascii="Times New Roman" w:hAnsi="Times New Roman" w:cs="Times New Roman"/>
      <w:b/>
      <w:bCs/>
      <w:sz w:val="26"/>
      <w:szCs w:val="26"/>
      <w:lang w:val="uk-UA" w:eastAsia="ru-RU"/>
    </w:rPr>
  </w:style>
  <w:style w:type="paragraph" w:styleId="a3">
    <w:name w:val="List Paragraph"/>
    <w:basedOn w:val="a"/>
    <w:uiPriority w:val="99"/>
    <w:qFormat/>
    <w:rsid w:val="00007EEA"/>
    <w:pPr>
      <w:ind w:left="720"/>
      <w:contextualSpacing/>
    </w:pPr>
  </w:style>
  <w:style w:type="paragraph" w:styleId="a4">
    <w:name w:val="Balloon Text"/>
    <w:basedOn w:val="a"/>
    <w:link w:val="a5"/>
    <w:uiPriority w:val="99"/>
    <w:semiHidden/>
    <w:rsid w:val="00007EEA"/>
    <w:rPr>
      <w:rFonts w:ascii="Tahoma" w:hAnsi="Tahoma" w:cs="Tahoma"/>
      <w:sz w:val="16"/>
      <w:szCs w:val="16"/>
    </w:rPr>
  </w:style>
  <w:style w:type="character" w:customStyle="1" w:styleId="a5">
    <w:name w:val="Текст выноски Знак"/>
    <w:link w:val="a4"/>
    <w:uiPriority w:val="99"/>
    <w:semiHidden/>
    <w:locked/>
    <w:rsid w:val="00007EEA"/>
    <w:rPr>
      <w:rFonts w:ascii="Tahoma" w:hAnsi="Tahoma" w:cs="Tahoma"/>
      <w:sz w:val="16"/>
      <w:szCs w:val="16"/>
      <w:lang w:eastAsia="ru-RU"/>
    </w:rPr>
  </w:style>
  <w:style w:type="paragraph" w:styleId="a6">
    <w:name w:val="header"/>
    <w:basedOn w:val="a"/>
    <w:link w:val="a7"/>
    <w:uiPriority w:val="99"/>
    <w:semiHidden/>
    <w:rsid w:val="00BA0601"/>
    <w:pPr>
      <w:tabs>
        <w:tab w:val="center" w:pos="4677"/>
        <w:tab w:val="right" w:pos="9355"/>
      </w:tabs>
    </w:pPr>
  </w:style>
  <w:style w:type="character" w:customStyle="1" w:styleId="a7">
    <w:name w:val="Верхний колонтитул Знак"/>
    <w:link w:val="a6"/>
    <w:uiPriority w:val="99"/>
    <w:semiHidden/>
    <w:locked/>
    <w:rsid w:val="00BA0601"/>
    <w:rPr>
      <w:rFonts w:ascii="Times New Roman" w:hAnsi="Times New Roman" w:cs="Times New Roman"/>
      <w:sz w:val="24"/>
      <w:szCs w:val="24"/>
      <w:lang w:eastAsia="ru-RU"/>
    </w:rPr>
  </w:style>
  <w:style w:type="paragraph" w:styleId="a8">
    <w:name w:val="footer"/>
    <w:basedOn w:val="a"/>
    <w:link w:val="a9"/>
    <w:uiPriority w:val="99"/>
    <w:semiHidden/>
    <w:rsid w:val="00BA0601"/>
    <w:pPr>
      <w:tabs>
        <w:tab w:val="center" w:pos="4677"/>
        <w:tab w:val="right" w:pos="9355"/>
      </w:tabs>
    </w:pPr>
  </w:style>
  <w:style w:type="character" w:customStyle="1" w:styleId="a9">
    <w:name w:val="Нижний колонтитул Знак"/>
    <w:link w:val="a8"/>
    <w:uiPriority w:val="99"/>
    <w:semiHidden/>
    <w:locked/>
    <w:rsid w:val="00BA060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26991">
      <w:marLeft w:val="0"/>
      <w:marRight w:val="0"/>
      <w:marTop w:val="0"/>
      <w:marBottom w:val="0"/>
      <w:divBdr>
        <w:top w:val="none" w:sz="0" w:space="0" w:color="auto"/>
        <w:left w:val="none" w:sz="0" w:space="0" w:color="auto"/>
        <w:bottom w:val="none" w:sz="0" w:space="0" w:color="auto"/>
        <w:right w:val="none" w:sz="0" w:space="0" w:color="auto"/>
      </w:divBdr>
    </w:div>
    <w:div w:id="15512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VINGA</cp:lastModifiedBy>
  <cp:revision>8</cp:revision>
  <cp:lastPrinted>2021-09-08T11:59:00Z</cp:lastPrinted>
  <dcterms:created xsi:type="dcterms:W3CDTF">2021-12-03T12:38:00Z</dcterms:created>
  <dcterms:modified xsi:type="dcterms:W3CDTF">2021-12-14T12:12:00Z</dcterms:modified>
</cp:coreProperties>
</file>