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BD" w:rsidRPr="00AC38BD" w:rsidRDefault="00AC38BD" w:rsidP="00A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bookmarkStart w:id="0" w:name="bookmark0"/>
      <w:r w:rsidRPr="00AC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</w:t>
      </w:r>
      <w:bookmarkEnd w:id="0"/>
    </w:p>
    <w:p w:rsidR="00AC38BD" w:rsidRPr="00535332" w:rsidRDefault="00AC38BD" w:rsidP="00A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bookmark1"/>
      <w:r w:rsidRPr="00AC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початок громадського обговорення </w:t>
      </w:r>
    </w:p>
    <w:p w:rsidR="00AC38BD" w:rsidRPr="00535332" w:rsidRDefault="00AC38BD" w:rsidP="00A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35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щодо заключення договору з надання доступу до </w:t>
      </w:r>
      <w:r w:rsidR="00535332" w:rsidRPr="00535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об’єктів</w:t>
      </w:r>
      <w:r w:rsidRPr="00535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будівництва, транспорту, електроенергетики на будівлях комунальної власності  Баришівської селищної ради</w:t>
      </w:r>
    </w:p>
    <w:p w:rsidR="00AC38BD" w:rsidRDefault="00AC38BD" w:rsidP="00A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</w:pPr>
    </w:p>
    <w:p w:rsidR="00AC38BD" w:rsidRDefault="00AC38BD" w:rsidP="00A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</w:pPr>
    </w:p>
    <w:bookmarkEnd w:id="1"/>
    <w:p w:rsidR="00AC38BD" w:rsidRPr="00AC38BD" w:rsidRDefault="00AC38BD" w:rsidP="00A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007606" w:rsidRPr="00AC38BD" w:rsidRDefault="00535332" w:rsidP="0000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 метою збільшення зони покриття і якості зв’язку операторів мобільного зв’язку</w:t>
      </w:r>
      <w:r w:rsidR="006D7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виконання Закону України  «Про доступ до об’єктів будівництва, транспорту, енергетики з метою розвитку телекомунікаційних мереж»</w:t>
      </w:r>
      <w:r w:rsidR="006D7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00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D7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 зверненням </w:t>
      </w:r>
      <w:r w:rsidR="007D7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ПАТ</w:t>
      </w:r>
      <w:r w:rsidR="006D7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="007D7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Київстар</w:t>
      </w:r>
      <w:r w:rsidR="006D7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="0000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виконавчий комітет Баришівської селищної ради п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овідомляє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про початок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громадського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обговорення</w:t>
      </w:r>
      <w:proofErr w:type="spellEnd"/>
      <w:r w:rsidR="00007606" w:rsidRPr="00535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r w:rsidR="00007606" w:rsidRPr="00535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щодо заключення договору з надання доступу до об’єктів будівництва, транспорту, електроенергетики на будівлях комунальної власності  Баришівської селищної ради</w:t>
      </w:r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, з метою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виявлення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збирання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врахування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зауважень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пропозицій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громадськості</w:t>
      </w:r>
      <w:proofErr w:type="spellEnd"/>
      <w:r w:rsidR="00007606"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535332" w:rsidRPr="00007606" w:rsidRDefault="00535332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:rsidR="00535332" w:rsidRDefault="00CD7DD2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Повна назва документа: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рішення виконавчого комітету Баришівської селищної ради «Про надання дозволу щодо заключення договорів з надання доступу до об’єктів будівництва, транспорту, електроенергетики на будівлях комунальної власності Баришівської селищної ради».</w:t>
      </w:r>
    </w:p>
    <w:p w:rsidR="00CD7DD2" w:rsidRDefault="00CD7DD2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Орган, що прийматиме рішення: виконавчий комітет Баришівської селищної ради.</w:t>
      </w:r>
    </w:p>
    <w:p w:rsidR="007D73C3" w:rsidRDefault="00CD7DD2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Суб’єкт господарювання: </w:t>
      </w:r>
      <w:r w:rsidR="007D7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Приватне акціонерне товариство «Київстар» .</w:t>
      </w:r>
    </w:p>
    <w:p w:rsidR="00A153C3" w:rsidRDefault="00A153C3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Об’єкти</w:t>
      </w:r>
      <w:r w:rsidR="00CD7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доступу:</w:t>
      </w:r>
    </w:p>
    <w:p w:rsidR="00CD7DD2" w:rsidRDefault="00CD7DD2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с.</w:t>
      </w:r>
      <w:r w:rsidR="007D7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Паришків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7D7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вулиця Голосіївська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947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будинок </w:t>
      </w:r>
      <w:r w:rsidR="007D7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9A7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</w:p>
    <w:p w:rsidR="00A94785" w:rsidRDefault="00A94785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D7DD2" w:rsidRDefault="00A153C3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Дата початку та строки здійснення процедури:</w:t>
      </w:r>
      <w:r w:rsidRPr="00A15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громадськ</w:t>
      </w:r>
      <w:r w:rsidRPr="00A15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AC3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обговорення</w:t>
      </w:r>
      <w:r w:rsidRPr="00A15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535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щодо заключення договору з надання доступу до об’єктів будівництва, транспорту, електроенергетики на будівлях комунальної власності  Баришівської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розпочато з дня його оприлюднення, а саме: </w:t>
      </w:r>
      <w:r w:rsidR="007D7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25 грудня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2021 року на сайті Баришівської селищної ради (</w:t>
      </w:r>
      <w:hyperlink r:id="rId5" w:history="1">
        <w:r w:rsidRPr="002D101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/>
          </w:rPr>
          <w:t>https://baryshivska-gromada.gov.ua/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 та тижневику «Баришівський вісник»</w:t>
      </w:r>
      <w:r w:rsidRPr="00A15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A73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триватиме до </w:t>
      </w:r>
      <w:r w:rsidR="007D7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25 січня </w:t>
      </w:r>
      <w:r w:rsidR="009A73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</w:t>
      </w:r>
      <w:r w:rsidR="007D7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року.</w:t>
      </w:r>
    </w:p>
    <w:p w:rsidR="00A153C3" w:rsidRDefault="00780D7F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Способи участі громадськості: громадськість  в межах строку громадського обговорення має право подати в письмовій формі (в тому числі в електронному вигляді) зауваження та пропозиції </w:t>
      </w:r>
      <w:r w:rsidRPr="00535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щодо заключення договору з надання доступу до об’єктів будівництва, транспорту, електроенергетики на будівлях комунальної власності  Баришівської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Усі зауваження і пропозиції до проєкту документа протягом встановленого строку підлягають обов’язковому розгляду ор</w:t>
      </w:r>
      <w:r w:rsidR="00C444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аном, що прийматиме рішення. За результатами розгляду замовник враховує одержані зауваження або вмотивовано їх відхиляє.</w:t>
      </w:r>
    </w:p>
    <w:p w:rsidR="00780D7F" w:rsidRDefault="00780D7F" w:rsidP="00A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Дата, час і місце проведення запланованих громадських слухань (у разі проведення ) – не заплановані.</w:t>
      </w:r>
    </w:p>
    <w:p w:rsidR="00C44430" w:rsidRPr="008A56C7" w:rsidRDefault="00C44430" w:rsidP="00C4443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sz w:val="28"/>
          <w:szCs w:val="28"/>
          <w:bdr w:val="none" w:sz="0" w:space="0" w:color="auto" w:frame="1"/>
          <w:lang w:val="ru-RU"/>
        </w:rPr>
        <w:t>Місцезнаходження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органу до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якого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подаються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зауваження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пропозиції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поштова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електронна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адреси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та строки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подання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зауважень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lang w:val="ru-RU"/>
        </w:rPr>
        <w:t>пропозицій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Pr="008A56C7">
        <w:rPr>
          <w:sz w:val="28"/>
          <w:szCs w:val="28"/>
          <w:bdr w:val="none" w:sz="0" w:space="0" w:color="auto" w:frame="1"/>
          <w:lang w:val="ru-RU"/>
        </w:rPr>
        <w:t>:</w:t>
      </w:r>
      <w:proofErr w:type="gramEnd"/>
      <w:r w:rsidRPr="008A56C7">
        <w:rPr>
          <w:sz w:val="28"/>
          <w:szCs w:val="28"/>
          <w:bdr w:val="none" w:sz="0" w:space="0" w:color="auto" w:frame="1"/>
          <w:lang w:val="ru-RU"/>
        </w:rPr>
        <w:t> </w:t>
      </w:r>
    </w:p>
    <w:p w:rsidR="00C44430" w:rsidRDefault="00C44430" w:rsidP="00C4443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sz w:val="28"/>
          <w:szCs w:val="28"/>
          <w:bdr w:val="none" w:sz="0" w:space="0" w:color="auto" w:frame="1"/>
          <w:lang w:val="ru-RU"/>
        </w:rPr>
        <w:t>Апарат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виконавчого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комітету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Баришівської селищної ради(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відділ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комунальної власності, житлово – комунального господарства та благоустрою)</w:t>
      </w:r>
      <w:r>
        <w:rPr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8A56C7">
        <w:rPr>
          <w:sz w:val="28"/>
          <w:szCs w:val="28"/>
          <w:bdr w:val="none" w:sz="0" w:space="0" w:color="auto" w:frame="1"/>
          <w:lang w:val="ru-RU"/>
        </w:rPr>
        <w:t>вул</w:t>
      </w:r>
      <w:proofErr w:type="spellEnd"/>
      <w:r w:rsidRPr="008A56C7">
        <w:rPr>
          <w:sz w:val="28"/>
          <w:szCs w:val="28"/>
          <w:bdr w:val="none" w:sz="0" w:space="0" w:color="auto" w:frame="1"/>
          <w:lang w:val="ru-RU"/>
        </w:rPr>
        <w:t xml:space="preserve">. Центральна, </w:t>
      </w:r>
      <w:r w:rsidR="007D73C3">
        <w:rPr>
          <w:sz w:val="28"/>
          <w:szCs w:val="28"/>
          <w:bdr w:val="none" w:sz="0" w:space="0" w:color="auto" w:frame="1"/>
          <w:lang w:val="ru-RU"/>
        </w:rPr>
        <w:t>1</w:t>
      </w:r>
      <w:r>
        <w:rPr>
          <w:sz w:val="28"/>
          <w:szCs w:val="28"/>
          <w:bdr w:val="none" w:sz="0" w:space="0" w:color="auto" w:frame="1"/>
          <w:lang w:val="ru-RU"/>
        </w:rPr>
        <w:t>7</w:t>
      </w:r>
      <w:r w:rsidRPr="008A56C7">
        <w:rPr>
          <w:sz w:val="28"/>
          <w:szCs w:val="28"/>
          <w:bdr w:val="none" w:sz="0" w:space="0" w:color="auto" w:frame="1"/>
          <w:lang w:val="ru-RU"/>
        </w:rPr>
        <w:t>,</w:t>
      </w:r>
      <w:r>
        <w:rPr>
          <w:sz w:val="28"/>
          <w:szCs w:val="28"/>
          <w:bdr w:val="none" w:sz="0" w:space="0" w:color="auto" w:frame="1"/>
          <w:lang w:val="ru-RU"/>
        </w:rPr>
        <w:t xml:space="preserve">смт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Баришівка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Броварського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району,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Київської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>, тел</w:t>
      </w:r>
      <w:r w:rsidRPr="008A56C7">
        <w:rPr>
          <w:sz w:val="28"/>
          <w:szCs w:val="28"/>
          <w:bdr w:val="none" w:sz="0" w:space="0" w:color="auto" w:frame="1"/>
          <w:lang w:val="ru-RU"/>
        </w:rPr>
        <w:t>.(04</w:t>
      </w:r>
      <w:r>
        <w:rPr>
          <w:sz w:val="28"/>
          <w:szCs w:val="28"/>
          <w:bdr w:val="none" w:sz="0" w:space="0" w:color="auto" w:frame="1"/>
          <w:lang w:val="ru-RU"/>
        </w:rPr>
        <w:t xml:space="preserve">576 </w:t>
      </w:r>
      <w:r w:rsidR="009A7323">
        <w:rPr>
          <w:sz w:val="28"/>
          <w:szCs w:val="28"/>
          <w:bdr w:val="none" w:sz="0" w:space="0" w:color="auto" w:frame="1"/>
          <w:lang w:val="ru-RU"/>
        </w:rPr>
        <w:t>5-49-47</w:t>
      </w:r>
      <w:r w:rsidRPr="008A56C7">
        <w:rPr>
          <w:sz w:val="28"/>
          <w:szCs w:val="28"/>
          <w:bdr w:val="none" w:sz="0" w:space="0" w:color="auto" w:frame="1"/>
          <w:lang w:val="ru-RU"/>
        </w:rPr>
        <w:t>)</w:t>
      </w:r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Pr="008A56C7">
        <w:rPr>
          <w:sz w:val="28"/>
          <w:szCs w:val="28"/>
          <w:bdr w:val="none" w:sz="0" w:space="0" w:color="auto" w:frame="1"/>
          <w:lang w:val="ru-RU"/>
        </w:rPr>
        <w:t xml:space="preserve">;  </w:t>
      </w:r>
      <w:hyperlink r:id="rId6" w:history="1">
        <w:r w:rsidRPr="002D1012">
          <w:rPr>
            <w:rStyle w:val="a5"/>
            <w:sz w:val="28"/>
            <w:szCs w:val="28"/>
            <w:bdr w:val="none" w:sz="0" w:space="0" w:color="auto" w:frame="1"/>
            <w:lang w:val="ru-RU"/>
          </w:rPr>
          <w:t>gkg@baryshivska-gromada.gov.ua</w:t>
        </w:r>
      </w:hyperlink>
      <w:r>
        <w:rPr>
          <w:sz w:val="28"/>
          <w:szCs w:val="28"/>
          <w:bdr w:val="none" w:sz="0" w:space="0" w:color="auto" w:frame="1"/>
          <w:lang w:val="ru-RU"/>
        </w:rPr>
        <w:t>.</w:t>
      </w:r>
    </w:p>
    <w:p w:rsidR="00780D7F" w:rsidRDefault="00C44430" w:rsidP="00C44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проєкту рішення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надання дозволу щодо заключення договорів з надання доступу до об’єктів будівництва, транспорту, електроенергетики на будівлях комунальної власності Баришівської селищної ради» надаються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: з </w:t>
      </w:r>
      <w:r w:rsidR="007D7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9A73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5 </w:t>
      </w:r>
      <w:r w:rsidR="007D7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грудня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2021 року по </w:t>
      </w:r>
      <w:r w:rsidR="00DF33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9A73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DF33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січня</w:t>
      </w:r>
      <w:bookmarkStart w:id="2" w:name="_GoBack"/>
      <w:bookmarkEnd w:id="2"/>
      <w:r w:rsidR="009A73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2021 року включно.</w:t>
      </w:r>
    </w:p>
    <w:p w:rsidR="00C44430" w:rsidRDefault="00C44430" w:rsidP="00C44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44430" w:rsidRPr="00C44430" w:rsidRDefault="00C44430" w:rsidP="00C44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Відділ комунальної власності, житлово – комунального господарства та благоустрою апарату виконавчого комітету Баришівської селищної ради</w:t>
      </w:r>
    </w:p>
    <w:sectPr w:rsidR="00C44430" w:rsidRPr="00C444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6C5"/>
    <w:multiLevelType w:val="multilevel"/>
    <w:tmpl w:val="CCA0C6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1963"/>
    <w:multiLevelType w:val="multilevel"/>
    <w:tmpl w:val="2A5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56C97"/>
    <w:multiLevelType w:val="multilevel"/>
    <w:tmpl w:val="508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ECB"/>
    <w:multiLevelType w:val="multilevel"/>
    <w:tmpl w:val="2E1C3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D4B67"/>
    <w:multiLevelType w:val="multilevel"/>
    <w:tmpl w:val="EBF26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12637"/>
    <w:multiLevelType w:val="multilevel"/>
    <w:tmpl w:val="777EA9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D03F5"/>
    <w:multiLevelType w:val="multilevel"/>
    <w:tmpl w:val="ED289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64C58"/>
    <w:multiLevelType w:val="multilevel"/>
    <w:tmpl w:val="0C64A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230EA"/>
    <w:multiLevelType w:val="multilevel"/>
    <w:tmpl w:val="71A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D3013"/>
    <w:multiLevelType w:val="multilevel"/>
    <w:tmpl w:val="19C88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9287C"/>
    <w:multiLevelType w:val="multilevel"/>
    <w:tmpl w:val="CCE2B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2"/>
    <w:rsid w:val="00007606"/>
    <w:rsid w:val="00535332"/>
    <w:rsid w:val="00543812"/>
    <w:rsid w:val="00691D29"/>
    <w:rsid w:val="006D7004"/>
    <w:rsid w:val="00780D7F"/>
    <w:rsid w:val="007D73C3"/>
    <w:rsid w:val="009A7323"/>
    <w:rsid w:val="00A153C3"/>
    <w:rsid w:val="00A94785"/>
    <w:rsid w:val="00AC38BD"/>
    <w:rsid w:val="00B35E76"/>
    <w:rsid w:val="00C372AD"/>
    <w:rsid w:val="00C44430"/>
    <w:rsid w:val="00C754E9"/>
    <w:rsid w:val="00CD7DD2"/>
    <w:rsid w:val="00DF332F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666D"/>
  <w15:chartTrackingRefBased/>
  <w15:docId w15:val="{03BE562B-045D-4C74-B024-B30514F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53C3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C4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g@baryshivska-gromada.gov.ua" TargetMode="External"/><Relationship Id="rId5" Type="http://schemas.openxmlformats.org/officeDocument/2006/relationships/hyperlink" Target="https://baryshiv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2021-12-21T13:32:00Z</cp:lastPrinted>
  <dcterms:created xsi:type="dcterms:W3CDTF">2021-03-03T07:47:00Z</dcterms:created>
  <dcterms:modified xsi:type="dcterms:W3CDTF">2021-12-21T13:32:00Z</dcterms:modified>
</cp:coreProperties>
</file>