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7" w:rsidRPr="005E1200" w:rsidRDefault="00387377" w:rsidP="00387377">
      <w:pPr>
        <w:jc w:val="center"/>
        <w:rPr>
          <w:sz w:val="19"/>
          <w:szCs w:val="19"/>
        </w:rPr>
      </w:pPr>
      <w:r w:rsidRPr="005E1200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77" w:rsidRPr="007D3597" w:rsidRDefault="00387377" w:rsidP="0038737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7D3597">
        <w:rPr>
          <w:b/>
          <w:bCs/>
          <w:kern w:val="32"/>
          <w:sz w:val="36"/>
          <w:szCs w:val="36"/>
        </w:rPr>
        <w:t>Баришівська  селищна  рада</w:t>
      </w:r>
    </w:p>
    <w:p w:rsidR="00387377" w:rsidRPr="005E1200" w:rsidRDefault="00387377" w:rsidP="00387377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Броварського</w:t>
      </w:r>
      <w:r w:rsidRPr="005E1200">
        <w:rPr>
          <w:b/>
          <w:bCs/>
          <w:sz w:val="28"/>
        </w:rPr>
        <w:t xml:space="preserve">  району</w:t>
      </w:r>
    </w:p>
    <w:p w:rsidR="00387377" w:rsidRDefault="00387377" w:rsidP="00387377">
      <w:pPr>
        <w:jc w:val="center"/>
        <w:rPr>
          <w:b/>
          <w:bCs/>
          <w:sz w:val="28"/>
          <w:szCs w:val="22"/>
        </w:rPr>
      </w:pPr>
      <w:r w:rsidRPr="005E1200">
        <w:rPr>
          <w:b/>
          <w:bCs/>
          <w:sz w:val="28"/>
        </w:rPr>
        <w:t>Київської  області</w:t>
      </w:r>
    </w:p>
    <w:p w:rsidR="00387377" w:rsidRPr="007D3597" w:rsidRDefault="00387377" w:rsidP="00387377">
      <w:pPr>
        <w:jc w:val="center"/>
        <w:rPr>
          <w:b/>
          <w:bCs/>
          <w:sz w:val="28"/>
          <w:szCs w:val="22"/>
        </w:rPr>
      </w:pPr>
      <w:r w:rsidRPr="007D3597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7D3597">
        <w:rPr>
          <w:b/>
          <w:bCs/>
          <w:iCs/>
          <w:sz w:val="28"/>
          <w:szCs w:val="28"/>
        </w:rPr>
        <w:t xml:space="preserve"> скликання</w:t>
      </w:r>
    </w:p>
    <w:p w:rsidR="00387377" w:rsidRPr="00EF1F78" w:rsidRDefault="00387377" w:rsidP="00387377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E1200">
        <w:t xml:space="preserve">                                                        </w:t>
      </w:r>
      <w:r>
        <w:t xml:space="preserve">  </w:t>
      </w:r>
      <w:r w:rsidRPr="005E1200">
        <w:t xml:space="preserve">       </w:t>
      </w:r>
      <w:r w:rsidRPr="005E1200">
        <w:rPr>
          <w:b/>
          <w:bCs/>
          <w:sz w:val="28"/>
          <w:szCs w:val="28"/>
        </w:rPr>
        <w:t>Р І Ш Е Н Н Я</w:t>
      </w:r>
    </w:p>
    <w:p w:rsidR="00387377" w:rsidRPr="00034327" w:rsidRDefault="005E7F39" w:rsidP="00387377">
      <w:pPr>
        <w:tabs>
          <w:tab w:val="left" w:pos="567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</w:t>
      </w:r>
      <w:r w:rsidR="00387377">
        <w:rPr>
          <w:sz w:val="28"/>
          <w:szCs w:val="28"/>
          <w:lang w:val="uk-UA"/>
        </w:rPr>
        <w:t>.</w:t>
      </w:r>
      <w:r w:rsidR="00387377" w:rsidRPr="001B5ECC">
        <w:rPr>
          <w:sz w:val="28"/>
          <w:szCs w:val="28"/>
          <w:lang w:val="uk-UA"/>
        </w:rPr>
        <w:t>20</w:t>
      </w:r>
      <w:r w:rsidR="00387377">
        <w:rPr>
          <w:sz w:val="28"/>
          <w:szCs w:val="28"/>
          <w:lang w:val="uk-UA"/>
        </w:rPr>
        <w:t xml:space="preserve">21 </w:t>
      </w:r>
      <w:r w:rsidR="00387377" w:rsidRPr="001B5ECC">
        <w:rPr>
          <w:sz w:val="28"/>
          <w:szCs w:val="28"/>
          <w:lang w:val="uk-UA"/>
        </w:rPr>
        <w:t xml:space="preserve">                           </w:t>
      </w:r>
      <w:r w:rsidR="00387377">
        <w:rPr>
          <w:sz w:val="28"/>
          <w:szCs w:val="28"/>
          <w:lang w:val="uk-UA"/>
        </w:rPr>
        <w:t xml:space="preserve">                                                              №</w:t>
      </w:r>
      <w:r w:rsidR="002B3379">
        <w:rPr>
          <w:sz w:val="28"/>
          <w:szCs w:val="28"/>
          <w:lang w:val="uk-UA"/>
        </w:rPr>
        <w:t xml:space="preserve"> </w:t>
      </w:r>
      <w:r w:rsidR="00E03481">
        <w:rPr>
          <w:sz w:val="28"/>
          <w:szCs w:val="28"/>
          <w:lang w:val="uk-UA"/>
        </w:rPr>
        <w:t>888-15-08</w:t>
      </w:r>
      <w:bookmarkStart w:id="0" w:name="_GoBack"/>
      <w:bookmarkEnd w:id="0"/>
    </w:p>
    <w:p w:rsidR="00387377" w:rsidRPr="001B5ECC" w:rsidRDefault="003C7F68" w:rsidP="003C7F68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87377" w:rsidRPr="001B5ECC">
        <w:rPr>
          <w:sz w:val="28"/>
          <w:szCs w:val="28"/>
          <w:lang w:val="uk-UA"/>
        </w:rPr>
        <w:t>Про припинення права користування</w:t>
      </w:r>
    </w:p>
    <w:p w:rsidR="00387377" w:rsidRDefault="00ED40FF" w:rsidP="003C7F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</w:t>
      </w:r>
      <w:r w:rsidR="005E7F39">
        <w:rPr>
          <w:sz w:val="28"/>
          <w:szCs w:val="28"/>
          <w:lang w:val="uk-UA"/>
        </w:rPr>
        <w:t>льн</w:t>
      </w:r>
      <w:r w:rsidR="00415E1E">
        <w:rPr>
          <w:sz w:val="28"/>
          <w:szCs w:val="28"/>
          <w:lang w:val="uk-UA"/>
        </w:rPr>
        <w:t>ими</w:t>
      </w:r>
      <w:r w:rsidR="005E7F39">
        <w:rPr>
          <w:sz w:val="28"/>
          <w:szCs w:val="28"/>
          <w:lang w:val="uk-UA"/>
        </w:rPr>
        <w:t xml:space="preserve">  ділянк</w:t>
      </w:r>
      <w:r w:rsidR="00415E1E">
        <w:rPr>
          <w:sz w:val="28"/>
          <w:szCs w:val="28"/>
          <w:lang w:val="uk-UA"/>
        </w:rPr>
        <w:t>ами</w:t>
      </w:r>
    </w:p>
    <w:p w:rsidR="00387377" w:rsidRPr="001B5ECC" w:rsidRDefault="00387377" w:rsidP="00387377">
      <w:pPr>
        <w:rPr>
          <w:sz w:val="28"/>
          <w:szCs w:val="28"/>
          <w:lang w:val="uk-UA"/>
        </w:rPr>
      </w:pPr>
    </w:p>
    <w:p w:rsidR="003C7F68" w:rsidRDefault="00387377" w:rsidP="00B71BC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B5ECC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ст.141 Земельного к</w:t>
      </w:r>
      <w:r w:rsidRPr="001B5ECC">
        <w:rPr>
          <w:sz w:val="28"/>
          <w:szCs w:val="28"/>
          <w:lang w:val="uk-UA"/>
        </w:rPr>
        <w:t>одексу України</w:t>
      </w:r>
      <w:r>
        <w:rPr>
          <w:sz w:val="28"/>
          <w:szCs w:val="28"/>
          <w:lang w:val="uk-UA"/>
        </w:rPr>
        <w:t xml:space="preserve">, </w:t>
      </w:r>
      <w:r w:rsidRPr="001B5ECC">
        <w:rPr>
          <w:sz w:val="28"/>
          <w:szCs w:val="28"/>
          <w:lang w:val="uk-UA"/>
        </w:rPr>
        <w:t>ст.26 Закону України „Про місцеве самоврядування</w:t>
      </w:r>
      <w:r w:rsidR="003C7F68">
        <w:rPr>
          <w:sz w:val="28"/>
          <w:szCs w:val="28"/>
          <w:lang w:val="uk-UA"/>
        </w:rPr>
        <w:t xml:space="preserve"> в Україні”, розглянувши заяв</w:t>
      </w:r>
      <w:r w:rsidR="00415E1E">
        <w:rPr>
          <w:sz w:val="28"/>
          <w:szCs w:val="28"/>
          <w:lang w:val="uk-UA"/>
        </w:rPr>
        <w:t>и громадян</w:t>
      </w:r>
      <w:r w:rsidR="005E7F39" w:rsidRPr="005E7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 ви</w:t>
      </w:r>
      <w:r w:rsidR="003C7F68">
        <w:rPr>
          <w:sz w:val="28"/>
          <w:szCs w:val="28"/>
          <w:lang w:val="uk-UA"/>
        </w:rPr>
        <w:t>лучення з користування земельн</w:t>
      </w:r>
      <w:r w:rsidR="00E67411">
        <w:rPr>
          <w:sz w:val="28"/>
          <w:szCs w:val="28"/>
          <w:lang w:val="uk-UA"/>
        </w:rPr>
        <w:t>ої</w:t>
      </w:r>
      <w:r w:rsidR="003C7F68">
        <w:rPr>
          <w:sz w:val="28"/>
          <w:szCs w:val="28"/>
          <w:lang w:val="uk-UA"/>
        </w:rPr>
        <w:t xml:space="preserve"> ділян</w:t>
      </w:r>
      <w:r w:rsidR="00E67411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</w:t>
      </w:r>
      <w:r w:rsidR="00E67411">
        <w:rPr>
          <w:sz w:val="28"/>
          <w:szCs w:val="28"/>
          <w:lang w:val="uk-UA"/>
        </w:rPr>
        <w:t xml:space="preserve"> в зв’язку з добровільною відмовою,</w:t>
      </w:r>
      <w:r w:rsidR="00865954" w:rsidRPr="00865954">
        <w:rPr>
          <w:sz w:val="28"/>
          <w:szCs w:val="28"/>
          <w:lang w:val="uk-UA"/>
        </w:rPr>
        <w:t xml:space="preserve"> 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865954">
        <w:rPr>
          <w:sz w:val="28"/>
          <w:szCs w:val="28"/>
          <w:lang w:val="uk-UA"/>
        </w:rPr>
        <w:t>,</w:t>
      </w:r>
      <w:r w:rsidRPr="001B5ECC">
        <w:rPr>
          <w:sz w:val="28"/>
          <w:szCs w:val="28"/>
          <w:lang w:val="uk-UA"/>
        </w:rPr>
        <w:t xml:space="preserve"> селищна рада </w: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2B3379" w:rsidRDefault="003C7F68" w:rsidP="0038737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:rsidR="00387377" w:rsidRPr="001B5ECC" w:rsidRDefault="002B3379" w:rsidP="0038737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3C7F68">
        <w:rPr>
          <w:sz w:val="28"/>
          <w:szCs w:val="28"/>
          <w:lang w:val="uk-UA"/>
        </w:rPr>
        <w:t xml:space="preserve"> </w:t>
      </w:r>
      <w:r w:rsidR="00387377">
        <w:rPr>
          <w:sz w:val="28"/>
          <w:szCs w:val="28"/>
          <w:lang w:val="uk-UA"/>
        </w:rPr>
        <w:t xml:space="preserve"> в  </w:t>
      </w:r>
      <w:r w:rsidR="00387377" w:rsidRPr="001B5ECC">
        <w:rPr>
          <w:sz w:val="28"/>
          <w:szCs w:val="28"/>
          <w:lang w:val="uk-UA"/>
        </w:rPr>
        <w:t>и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р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і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ш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и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л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а:</w:t>
      </w:r>
    </w:p>
    <w:p w:rsidR="00387377" w:rsidRDefault="00387377" w:rsidP="0038737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 w:rsidRPr="001B5EC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</w:p>
    <w:p w:rsidR="00387377" w:rsidRDefault="00387377" w:rsidP="0038737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0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1</w:t>
      </w:r>
      <w:r w:rsidR="00E67411">
        <w:rPr>
          <w:sz w:val="28"/>
          <w:szCs w:val="28"/>
          <w:lang w:val="uk-UA"/>
        </w:rPr>
        <w:t>.</w:t>
      </w:r>
      <w:r w:rsidR="00415E1E">
        <w:rPr>
          <w:sz w:val="28"/>
          <w:szCs w:val="28"/>
          <w:lang w:val="uk-UA"/>
        </w:rPr>
        <w:t xml:space="preserve">1. </w:t>
      </w:r>
      <w:r w:rsidR="00E67411">
        <w:rPr>
          <w:sz w:val="28"/>
          <w:szCs w:val="28"/>
          <w:lang w:val="uk-UA"/>
        </w:rPr>
        <w:t>Вилу</w:t>
      </w:r>
      <w:r w:rsidR="00ED40FF">
        <w:rPr>
          <w:sz w:val="28"/>
          <w:szCs w:val="28"/>
          <w:lang w:val="uk-UA"/>
        </w:rPr>
        <w:t xml:space="preserve">чити з користування </w:t>
      </w:r>
      <w:r w:rsidR="005E7F39">
        <w:rPr>
          <w:sz w:val="28"/>
          <w:szCs w:val="28"/>
          <w:lang w:val="uk-UA"/>
        </w:rPr>
        <w:t>Слюсаренка Григорія Яковича</w:t>
      </w:r>
      <w:r w:rsidR="00415E1E">
        <w:rPr>
          <w:sz w:val="28"/>
          <w:szCs w:val="28"/>
          <w:lang w:val="uk-UA"/>
        </w:rPr>
        <w:t>, жителя с.</w:t>
      </w:r>
      <w:r w:rsidR="00415E1E" w:rsidRPr="005E7F39">
        <w:rPr>
          <w:sz w:val="28"/>
          <w:szCs w:val="28"/>
          <w:lang w:val="uk-UA"/>
        </w:rPr>
        <w:t>Волошинівка, вул.</w:t>
      </w:r>
      <w:r w:rsidR="00415E1E">
        <w:rPr>
          <w:sz w:val="28"/>
          <w:szCs w:val="28"/>
          <w:lang w:val="uk-UA"/>
        </w:rPr>
        <w:t xml:space="preserve"> </w:t>
      </w:r>
      <w:r w:rsidR="00415E1E" w:rsidRPr="005E7F39">
        <w:rPr>
          <w:sz w:val="28"/>
          <w:szCs w:val="28"/>
          <w:lang w:val="uk-UA"/>
        </w:rPr>
        <w:t>Миру,</w:t>
      </w:r>
      <w:r w:rsidR="00415E1E">
        <w:rPr>
          <w:sz w:val="28"/>
          <w:szCs w:val="28"/>
          <w:lang w:val="uk-UA"/>
        </w:rPr>
        <w:t xml:space="preserve"> </w:t>
      </w:r>
      <w:r w:rsidR="00415E1E" w:rsidRPr="005E7F39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 xml:space="preserve">земельну ділянку площею </w:t>
      </w:r>
      <w:r w:rsidR="005E7F39">
        <w:rPr>
          <w:sz w:val="28"/>
          <w:szCs w:val="28"/>
          <w:lang w:val="uk-UA"/>
        </w:rPr>
        <w:t>0,08</w:t>
      </w:r>
      <w:r w:rsidR="00E67411">
        <w:rPr>
          <w:sz w:val="28"/>
          <w:szCs w:val="28"/>
          <w:lang w:val="uk-UA"/>
        </w:rPr>
        <w:t>00</w:t>
      </w:r>
      <w:r w:rsidR="005E7F39">
        <w:rPr>
          <w:sz w:val="28"/>
          <w:szCs w:val="28"/>
          <w:lang w:val="uk-UA"/>
        </w:rPr>
        <w:t xml:space="preserve"> га</w:t>
      </w:r>
      <w:r w:rsidR="00ED40FF">
        <w:rPr>
          <w:sz w:val="28"/>
          <w:szCs w:val="28"/>
          <w:lang w:val="uk-UA"/>
        </w:rPr>
        <w:t xml:space="preserve"> для  ведення особи</w:t>
      </w:r>
      <w:r w:rsidR="002B3379">
        <w:rPr>
          <w:sz w:val="28"/>
          <w:szCs w:val="28"/>
          <w:lang w:val="uk-UA"/>
        </w:rPr>
        <w:t>стого селянс</w:t>
      </w:r>
      <w:r w:rsidR="005E7F39">
        <w:rPr>
          <w:sz w:val="28"/>
          <w:szCs w:val="28"/>
          <w:lang w:val="uk-UA"/>
        </w:rPr>
        <w:t>ького господарства (біля кладовища) на території Волошині</w:t>
      </w:r>
      <w:r w:rsidR="00ED40FF">
        <w:rPr>
          <w:sz w:val="28"/>
          <w:szCs w:val="28"/>
          <w:lang w:val="uk-UA"/>
        </w:rPr>
        <w:t>вського старостинського округу Баришівської селищної ради Броварського району Київської області</w:t>
      </w:r>
      <w:r>
        <w:rPr>
          <w:sz w:val="28"/>
          <w:szCs w:val="28"/>
          <w:lang w:val="uk-UA"/>
        </w:rPr>
        <w:t xml:space="preserve">,   в </w:t>
      </w:r>
      <w:r w:rsidR="008A02DF">
        <w:rPr>
          <w:sz w:val="28"/>
          <w:szCs w:val="28"/>
          <w:lang w:val="uk-UA"/>
        </w:rPr>
        <w:t>зв’язку з добровільною відмовою.</w:t>
      </w:r>
    </w:p>
    <w:p w:rsidR="00415E1E" w:rsidRDefault="00415E1E" w:rsidP="0038737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Вилучити з користування Бородійчук Надії Дем'янівни, жительки смт. Баришівка</w:t>
      </w:r>
      <w:r w:rsidRPr="005E7F39">
        <w:rPr>
          <w:sz w:val="28"/>
          <w:szCs w:val="28"/>
          <w:lang w:val="uk-UA"/>
        </w:rPr>
        <w:t>, вул.</w:t>
      </w:r>
      <w:r w:rsidR="0084641F">
        <w:rPr>
          <w:sz w:val="28"/>
          <w:szCs w:val="28"/>
          <w:lang w:val="uk-UA"/>
        </w:rPr>
        <w:t xml:space="preserve"> Софіївська</w:t>
      </w:r>
      <w:r>
        <w:rPr>
          <w:sz w:val="28"/>
          <w:szCs w:val="28"/>
          <w:lang w:val="uk-UA"/>
        </w:rPr>
        <w:t xml:space="preserve"> 34, буд. 33, кв. 101,</w:t>
      </w:r>
      <w:r w:rsidRPr="005E7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земельну ділянку площею 0,0024 га для  </w:t>
      </w:r>
      <w:r w:rsidRPr="000572F7">
        <w:rPr>
          <w:sz w:val="28"/>
          <w:szCs w:val="28"/>
          <w:lang w:val="uk-UA"/>
        </w:rPr>
        <w:t xml:space="preserve">будівництва </w:t>
      </w:r>
      <w:r>
        <w:rPr>
          <w:sz w:val="28"/>
          <w:szCs w:val="28"/>
          <w:lang w:val="uk-UA"/>
        </w:rPr>
        <w:t>індивідуальних гаражів в смт Баришівка, вул. Софіївська, 30а</w:t>
      </w:r>
      <w:r w:rsidR="00846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(ІІ квартал) №128,  в зв’язку з добровільною відмовою.</w:t>
      </w:r>
    </w:p>
    <w:p w:rsidR="00AA5EBF" w:rsidRDefault="00E67411" w:rsidP="00AA5EBF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7377">
        <w:rPr>
          <w:sz w:val="28"/>
          <w:szCs w:val="28"/>
          <w:lang w:val="uk-UA"/>
        </w:rPr>
        <w:t xml:space="preserve">  </w:t>
      </w:r>
      <w:r w:rsidR="003C7F68">
        <w:rPr>
          <w:sz w:val="28"/>
          <w:szCs w:val="28"/>
          <w:lang w:val="uk-UA"/>
        </w:rPr>
        <w:t xml:space="preserve">    </w:t>
      </w:r>
      <w:r w:rsidR="00AA5EBF">
        <w:rPr>
          <w:sz w:val="28"/>
          <w:szCs w:val="28"/>
          <w:lang w:val="uk-UA"/>
        </w:rPr>
        <w:t xml:space="preserve"> 1.3. Вилучити з користування Бурзака Михайла Андрійовича, жителя с.Лук'янівка</w:t>
      </w:r>
      <w:r w:rsidR="00AA5EBF" w:rsidRPr="005E7F39">
        <w:rPr>
          <w:sz w:val="28"/>
          <w:szCs w:val="28"/>
          <w:lang w:val="uk-UA"/>
        </w:rPr>
        <w:t>,</w:t>
      </w:r>
      <w:r w:rsidR="00AA5EBF">
        <w:rPr>
          <w:sz w:val="28"/>
          <w:szCs w:val="28"/>
          <w:lang w:val="uk-UA"/>
        </w:rPr>
        <w:t xml:space="preserve"> вул.Чернігівська,26,</w:t>
      </w:r>
      <w:r w:rsidR="00AA5EBF" w:rsidRPr="005E7F39">
        <w:rPr>
          <w:sz w:val="28"/>
          <w:szCs w:val="28"/>
          <w:lang w:val="uk-UA"/>
        </w:rPr>
        <w:t xml:space="preserve"> </w:t>
      </w:r>
      <w:r w:rsidR="00AA5EBF">
        <w:rPr>
          <w:sz w:val="28"/>
          <w:szCs w:val="28"/>
          <w:lang w:val="uk-UA"/>
        </w:rPr>
        <w:t>земельну ділянку площею 2,0000 га для  ведення особистого селянського господарства в с.Лук'янівка, вул.Берегова,129,   в зв’язку з добровільною відмовою.</w:t>
      </w:r>
    </w:p>
    <w:p w:rsidR="00387377" w:rsidRDefault="009D5334" w:rsidP="003873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06D8A">
        <w:rPr>
          <w:sz w:val="28"/>
          <w:szCs w:val="28"/>
          <w:lang w:val="uk-UA"/>
        </w:rPr>
        <w:t>2.Зарахувати вищезазначені земельні ділянки</w:t>
      </w:r>
      <w:r w:rsidR="00387377" w:rsidRPr="001B5ECC">
        <w:rPr>
          <w:sz w:val="28"/>
          <w:szCs w:val="28"/>
          <w:lang w:val="uk-UA"/>
        </w:rPr>
        <w:t xml:space="preserve"> до вільного земельного фонду селищної ради</w:t>
      </w:r>
      <w:r w:rsidR="00387377">
        <w:rPr>
          <w:sz w:val="28"/>
          <w:szCs w:val="28"/>
          <w:lang w:val="uk-UA"/>
        </w:rPr>
        <w:t>.</w:t>
      </w:r>
    </w:p>
    <w:p w:rsidR="00387377" w:rsidRDefault="00387377" w:rsidP="003873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67411">
        <w:rPr>
          <w:sz w:val="28"/>
          <w:szCs w:val="28"/>
          <w:lang w:val="uk-UA"/>
        </w:rPr>
        <w:t xml:space="preserve"> </w:t>
      </w:r>
      <w:r w:rsidR="00E9619A">
        <w:rPr>
          <w:sz w:val="28"/>
          <w:szCs w:val="28"/>
          <w:lang w:val="uk-UA"/>
        </w:rPr>
        <w:t xml:space="preserve"> </w:t>
      </w:r>
      <w:r w:rsidRPr="00C273A6">
        <w:rPr>
          <w:sz w:val="28"/>
          <w:szCs w:val="28"/>
          <w:lang w:val="uk-UA"/>
        </w:rPr>
        <w:t xml:space="preserve">  </w:t>
      </w:r>
      <w:r w:rsidR="00E6741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Відділу земельних ресурсів Баришівської </w:t>
      </w:r>
      <w:r w:rsidRPr="001B5ECC">
        <w:rPr>
          <w:sz w:val="28"/>
          <w:szCs w:val="28"/>
          <w:lang w:val="uk-UA"/>
        </w:rPr>
        <w:t>селищної ради внести відповідні зміни в земельно-шнурову документацію.</w:t>
      </w:r>
    </w:p>
    <w:p w:rsidR="00F808ED" w:rsidRDefault="00387377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01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E67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6741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.Оприлюднити</w:t>
      </w:r>
      <w:r w:rsidRPr="00550108">
        <w:rPr>
          <w:sz w:val="28"/>
          <w:szCs w:val="28"/>
          <w:lang w:val="uk-UA"/>
        </w:rPr>
        <w:t xml:space="preserve"> рішення на офіційному веб-сайті Баришівської селищної ради.</w:t>
      </w:r>
    </w:p>
    <w:p w:rsidR="00AA5EBF" w:rsidRDefault="008A02D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67411">
        <w:rPr>
          <w:sz w:val="28"/>
          <w:szCs w:val="28"/>
          <w:lang w:val="uk-UA"/>
        </w:rPr>
        <w:t xml:space="preserve">      </w:t>
      </w:r>
    </w:p>
    <w:p w:rsidR="00AA5EBF" w:rsidRDefault="00AA5E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5EBF" w:rsidRDefault="00AA5E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5EBF" w:rsidRDefault="00AA5E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5EBF" w:rsidRDefault="00AA5E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5EBF" w:rsidRDefault="00AA5E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87377" w:rsidRPr="00550108" w:rsidRDefault="00AA5E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67411">
        <w:rPr>
          <w:sz w:val="28"/>
          <w:szCs w:val="28"/>
          <w:lang w:val="uk-UA"/>
        </w:rPr>
        <w:t xml:space="preserve"> 5</w:t>
      </w:r>
      <w:r w:rsidR="00387377" w:rsidRPr="00550108">
        <w:rPr>
          <w:sz w:val="28"/>
          <w:szCs w:val="28"/>
          <w:lang w:val="uk-UA"/>
        </w:rPr>
        <w:t>.Контроль за виконанням рішення покласти на постійну комісію</w:t>
      </w:r>
      <w:r w:rsidR="00387377" w:rsidRPr="000D4506">
        <w:rPr>
          <w:sz w:val="28"/>
          <w:szCs w:val="28"/>
          <w:lang w:val="uk-UA"/>
        </w:rPr>
        <w:t xml:space="preserve"> </w:t>
      </w:r>
      <w:r w:rsidR="00387377" w:rsidRPr="001E1D99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87377">
        <w:rPr>
          <w:sz w:val="28"/>
          <w:szCs w:val="28"/>
          <w:lang w:val="uk-UA"/>
        </w:rPr>
        <w:t>а благоустрою населених  пунктів.</w:t>
      </w:r>
    </w:p>
    <w:p w:rsidR="008A02DF" w:rsidRDefault="00387377" w:rsidP="00387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67411" w:rsidRDefault="00E67411" w:rsidP="00387377">
      <w:pPr>
        <w:rPr>
          <w:sz w:val="28"/>
          <w:szCs w:val="28"/>
          <w:lang w:val="uk-UA"/>
        </w:rPr>
      </w:pPr>
    </w:p>
    <w:p w:rsidR="0084641F" w:rsidRDefault="0084641F" w:rsidP="00387377">
      <w:pPr>
        <w:rPr>
          <w:sz w:val="28"/>
          <w:szCs w:val="28"/>
          <w:lang w:val="uk-UA"/>
        </w:rPr>
      </w:pPr>
    </w:p>
    <w:p w:rsidR="00E9619A" w:rsidRDefault="00387377" w:rsidP="00387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7F68">
        <w:rPr>
          <w:sz w:val="28"/>
          <w:szCs w:val="28"/>
          <w:lang w:val="uk-UA"/>
        </w:rPr>
        <w:t xml:space="preserve"> </w:t>
      </w:r>
    </w:p>
    <w:p w:rsidR="00387377" w:rsidRDefault="003C7F68" w:rsidP="00387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E17E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387377">
        <w:rPr>
          <w:sz w:val="28"/>
          <w:szCs w:val="28"/>
          <w:lang w:val="uk-UA"/>
        </w:rPr>
        <w:t xml:space="preserve"> Селищний голова                    </w:t>
      </w:r>
      <w:r w:rsidR="008A02DF">
        <w:rPr>
          <w:sz w:val="28"/>
          <w:szCs w:val="28"/>
          <w:lang w:val="uk-UA"/>
        </w:rPr>
        <w:t xml:space="preserve">    </w:t>
      </w:r>
      <w:r w:rsidR="00387377">
        <w:rPr>
          <w:sz w:val="28"/>
          <w:szCs w:val="28"/>
          <w:lang w:val="uk-UA"/>
        </w:rPr>
        <w:t xml:space="preserve">  </w:t>
      </w:r>
      <w:r w:rsidR="008A02DF">
        <w:rPr>
          <w:sz w:val="28"/>
          <w:szCs w:val="28"/>
          <w:lang w:val="uk-UA"/>
        </w:rPr>
        <w:t xml:space="preserve">    </w:t>
      </w:r>
      <w:r w:rsidR="00387377">
        <w:rPr>
          <w:sz w:val="28"/>
          <w:szCs w:val="28"/>
          <w:lang w:val="uk-UA"/>
        </w:rPr>
        <w:t xml:space="preserve">     Олександр ВАРЕНІЧЕНКО</w:t>
      </w:r>
    </w:p>
    <w:p w:rsidR="00387377" w:rsidRDefault="00387377" w:rsidP="00387377">
      <w:r>
        <w:rPr>
          <w:sz w:val="23"/>
          <w:szCs w:val="23"/>
          <w:lang w:val="uk-UA"/>
        </w:rPr>
        <w:t xml:space="preserve">  </w:t>
      </w:r>
    </w:p>
    <w:p w:rsidR="00444375" w:rsidRDefault="00444375"/>
    <w:sectPr w:rsidR="00444375" w:rsidSect="00EE17E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377"/>
    <w:rsid w:val="00093708"/>
    <w:rsid w:val="000F2CEA"/>
    <w:rsid w:val="002B3379"/>
    <w:rsid w:val="00387377"/>
    <w:rsid w:val="003C7F68"/>
    <w:rsid w:val="00406D8A"/>
    <w:rsid w:val="00415E1E"/>
    <w:rsid w:val="00444375"/>
    <w:rsid w:val="005C682B"/>
    <w:rsid w:val="005E7F39"/>
    <w:rsid w:val="0084641F"/>
    <w:rsid w:val="00865954"/>
    <w:rsid w:val="008A02DF"/>
    <w:rsid w:val="009133F1"/>
    <w:rsid w:val="009447BF"/>
    <w:rsid w:val="009658BA"/>
    <w:rsid w:val="009D5334"/>
    <w:rsid w:val="00A02D54"/>
    <w:rsid w:val="00A6443F"/>
    <w:rsid w:val="00AA5EBF"/>
    <w:rsid w:val="00B71BC6"/>
    <w:rsid w:val="00B75A9F"/>
    <w:rsid w:val="00B9662C"/>
    <w:rsid w:val="00CD3435"/>
    <w:rsid w:val="00DB3861"/>
    <w:rsid w:val="00E03481"/>
    <w:rsid w:val="00E67411"/>
    <w:rsid w:val="00E9619A"/>
    <w:rsid w:val="00ED40FF"/>
    <w:rsid w:val="00EE17EE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BE95-4A81-44B7-9F80-0D8D9710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2021-11-15T12:15:00Z</cp:lastPrinted>
  <dcterms:created xsi:type="dcterms:W3CDTF">2021-08-05T11:03:00Z</dcterms:created>
  <dcterms:modified xsi:type="dcterms:W3CDTF">2021-11-24T09:09:00Z</dcterms:modified>
</cp:coreProperties>
</file>