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6C" w:rsidRDefault="0030536C" w:rsidP="0030536C">
      <w:pPr>
        <w:ind w:left="-142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FBEDCB3" wp14:editId="182593D9">
            <wp:extent cx="523875" cy="6858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36C" w:rsidRDefault="0030536C" w:rsidP="0030536C">
      <w:pPr>
        <w:keepNext/>
        <w:jc w:val="center"/>
        <w:outlineLvl w:val="0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Баришівська  селищна  рада</w:t>
      </w:r>
    </w:p>
    <w:p w:rsidR="0030536C" w:rsidRDefault="0030536C" w:rsidP="0030536C">
      <w:pPr>
        <w:keepNext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Броварського  району</w:t>
      </w:r>
    </w:p>
    <w:p w:rsidR="0030536C" w:rsidRDefault="0030536C" w:rsidP="0030536C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Київської  області</w:t>
      </w:r>
    </w:p>
    <w:p w:rsidR="0030536C" w:rsidRDefault="0030536C" w:rsidP="0030536C">
      <w:pPr>
        <w:keepNext/>
        <w:keepLines/>
        <w:jc w:val="center"/>
        <w:outlineLvl w:val="4"/>
        <w:rPr>
          <w:rFonts w:ascii="Times New Roman" w:eastAsiaTheme="majorEastAsia" w:hAnsi="Times New Roman"/>
          <w:b/>
          <w:bCs/>
          <w:sz w:val="28"/>
          <w:szCs w:val="28"/>
          <w:lang w:val="uk-UA"/>
        </w:rPr>
      </w:pPr>
      <w:r>
        <w:rPr>
          <w:rFonts w:ascii="Times New Roman" w:eastAsiaTheme="majorEastAsia" w:hAnsi="Times New Roman"/>
          <w:b/>
          <w:sz w:val="28"/>
          <w:szCs w:val="28"/>
          <w:lang w:val="uk-UA"/>
        </w:rPr>
        <w:t>VІІІ скликання</w:t>
      </w:r>
    </w:p>
    <w:p w:rsidR="0030536C" w:rsidRDefault="0030536C" w:rsidP="0030536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536C" w:rsidRDefault="0030536C" w:rsidP="0030536C">
      <w:pPr>
        <w:keepNext/>
        <w:jc w:val="center"/>
        <w:outlineLvl w:val="2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30536C" w:rsidRDefault="0030536C" w:rsidP="0030536C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31996" w:rsidRPr="00756AC6" w:rsidRDefault="0030536C" w:rsidP="0030536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 </w:t>
      </w:r>
      <w:r w:rsidR="0062685C">
        <w:rPr>
          <w:rFonts w:ascii="Times New Roman" w:hAnsi="Times New Roman"/>
          <w:sz w:val="28"/>
          <w:szCs w:val="28"/>
          <w:lang w:val="uk-UA"/>
        </w:rPr>
        <w:t>____.09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№</w:t>
      </w:r>
      <w:r w:rsidR="00756AC6">
        <w:rPr>
          <w:rFonts w:ascii="Times New Roman" w:hAnsi="Times New Roman"/>
          <w:sz w:val="28"/>
          <w:szCs w:val="28"/>
          <w:lang w:val="uk-UA"/>
        </w:rPr>
        <w:t xml:space="preserve"> проєкт</w:t>
      </w:r>
    </w:p>
    <w:p w:rsidR="00756AC6" w:rsidRDefault="00756AC6" w:rsidP="0030536C">
      <w:pPr>
        <w:rPr>
          <w:rFonts w:ascii="Times New Roman" w:hAnsi="Times New Roman"/>
          <w:sz w:val="28"/>
          <w:szCs w:val="28"/>
        </w:rPr>
      </w:pPr>
    </w:p>
    <w:p w:rsidR="00756AC6" w:rsidRDefault="00756AC6" w:rsidP="00756A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 w:rsidRPr="00AE13BA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оряд</w:t>
      </w:r>
      <w:r w:rsidRPr="00AE13BA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AE13B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проведення консультацій з громадськістю щодо погодження кандидатури старости Баришівської селищної ради</w:t>
      </w:r>
    </w:p>
    <w:p w:rsidR="00756AC6" w:rsidRDefault="00756AC6" w:rsidP="0030536C">
      <w:pPr>
        <w:rPr>
          <w:rFonts w:ascii="Times New Roman" w:hAnsi="Times New Roman"/>
          <w:sz w:val="28"/>
          <w:szCs w:val="28"/>
        </w:rPr>
      </w:pPr>
    </w:p>
    <w:p w:rsidR="00756AC6" w:rsidRDefault="00756AC6" w:rsidP="00756AC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Відповідно до ст. 13, ст. 26, ст. 54-1 Закону України «Про місцеве самоврядування в Україні», з метою забезпечення</w:t>
      </w:r>
      <w:r w:rsidRPr="00756A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101E">
        <w:rPr>
          <w:rFonts w:ascii="Times New Roman" w:hAnsi="Times New Roman"/>
          <w:sz w:val="28"/>
          <w:szCs w:val="28"/>
          <w:lang w:val="uk-UA"/>
        </w:rPr>
        <w:t>участі жителів територіальної громади у здій</w:t>
      </w:r>
      <w:r>
        <w:rPr>
          <w:rFonts w:ascii="Times New Roman" w:hAnsi="Times New Roman"/>
          <w:sz w:val="28"/>
          <w:szCs w:val="28"/>
          <w:lang w:val="uk-UA"/>
        </w:rPr>
        <w:t>сненні місцевого самоврядування та визначення процедури</w:t>
      </w:r>
      <w:r w:rsidRPr="00AE13BA">
        <w:rPr>
          <w:rFonts w:ascii="Times New Roman" w:hAnsi="Times New Roman"/>
          <w:sz w:val="28"/>
          <w:szCs w:val="28"/>
          <w:lang w:val="uk-UA"/>
        </w:rPr>
        <w:t xml:space="preserve"> погодження кандидатури на посаду старости старостинського округу Баришівської територіальної громади, внесеної селищним головою</w:t>
      </w:r>
      <w:r>
        <w:rPr>
          <w:rFonts w:ascii="Times New Roman" w:hAnsi="Times New Roman"/>
          <w:sz w:val="28"/>
          <w:szCs w:val="28"/>
          <w:lang w:val="uk-UA"/>
        </w:rPr>
        <w:t xml:space="preserve">, селищна рада </w:t>
      </w:r>
    </w:p>
    <w:p w:rsidR="00756AC6" w:rsidRDefault="00756AC6" w:rsidP="00756A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6AC6" w:rsidRPr="00756AC6" w:rsidRDefault="00756AC6" w:rsidP="00756AC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и р і ш и л а :</w:t>
      </w:r>
    </w:p>
    <w:p w:rsidR="00756AC6" w:rsidRPr="00756AC6" w:rsidRDefault="00756AC6" w:rsidP="0030536C">
      <w:pPr>
        <w:rPr>
          <w:rFonts w:ascii="Times New Roman" w:hAnsi="Times New Roman"/>
          <w:sz w:val="28"/>
          <w:szCs w:val="28"/>
          <w:lang w:val="uk-UA"/>
        </w:rPr>
      </w:pPr>
    </w:p>
    <w:p w:rsidR="00756AC6" w:rsidRPr="00756AC6" w:rsidRDefault="00756AC6" w:rsidP="00756AC6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Pr="00756AC6">
        <w:rPr>
          <w:rFonts w:ascii="Times New Roman" w:hAnsi="Times New Roman"/>
          <w:sz w:val="28"/>
          <w:szCs w:val="28"/>
          <w:lang w:val="uk-UA"/>
        </w:rPr>
        <w:t>Порядок проведення консультацій з громадськістю щодо погодження кандидатури старости Баришівської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>, що додається.</w:t>
      </w:r>
    </w:p>
    <w:p w:rsidR="00756AC6" w:rsidRPr="00756AC6" w:rsidRDefault="00756AC6" w:rsidP="00756AC6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756AC6" w:rsidRPr="00756AC6" w:rsidRDefault="00756AC6" w:rsidP="00756AC6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Виконавчому комітету Баришівської селищної ради забезпечити організацію  проведення консультацій з громадськістю</w:t>
      </w:r>
      <w:r w:rsidR="0062685C"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sz w:val="28"/>
          <w:szCs w:val="28"/>
          <w:lang w:val="uk-UA"/>
        </w:rPr>
        <w:t xml:space="preserve"> погодження кандидатур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ост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території старостинських округів Баришівської селищної ради.</w:t>
      </w:r>
    </w:p>
    <w:p w:rsidR="00756AC6" w:rsidRDefault="00756AC6" w:rsidP="0030536C">
      <w:pPr>
        <w:rPr>
          <w:rFonts w:ascii="Times New Roman" w:hAnsi="Times New Roman"/>
          <w:sz w:val="28"/>
          <w:szCs w:val="28"/>
        </w:rPr>
      </w:pPr>
    </w:p>
    <w:p w:rsidR="00756AC6" w:rsidRPr="00803F2F" w:rsidRDefault="00756AC6" w:rsidP="00756AC6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803F2F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постійну комісію селищної ради з питань</w:t>
      </w:r>
      <w:r w:rsidRPr="00803F2F">
        <w:rPr>
          <w:rFonts w:ascii="Times New Roman" w:hAnsi="Times New Roman"/>
          <w:szCs w:val="28"/>
          <w:lang w:val="uk-UA"/>
        </w:rPr>
        <w:t xml:space="preserve"> </w:t>
      </w:r>
      <w:r w:rsidRPr="00803F2F">
        <w:rPr>
          <w:rFonts w:ascii="Times New Roman" w:hAnsi="Times New Roman"/>
          <w:bCs/>
          <w:iCs/>
          <w:sz w:val="28"/>
          <w:szCs w:val="28"/>
          <w:lang w:val="uk-UA"/>
        </w:rPr>
        <w:t>регламенту, депутатської діяльності і етики, адміністративно-територіального устрою та взаємодії із засобами масової інформації .</w:t>
      </w:r>
    </w:p>
    <w:p w:rsidR="00756AC6" w:rsidRDefault="00756AC6" w:rsidP="0030536C">
      <w:pPr>
        <w:rPr>
          <w:lang w:val="uk-UA"/>
        </w:rPr>
      </w:pPr>
    </w:p>
    <w:p w:rsidR="00756AC6" w:rsidRDefault="00756AC6" w:rsidP="0030536C">
      <w:pPr>
        <w:rPr>
          <w:lang w:val="uk-UA"/>
        </w:rPr>
      </w:pPr>
    </w:p>
    <w:p w:rsidR="00756AC6" w:rsidRPr="00756AC6" w:rsidRDefault="00756AC6" w:rsidP="0030536C">
      <w:pPr>
        <w:rPr>
          <w:rFonts w:ascii="Times New Roman" w:hAnsi="Times New Roman"/>
          <w:sz w:val="28"/>
          <w:szCs w:val="28"/>
          <w:lang w:val="uk-UA"/>
        </w:rPr>
      </w:pPr>
      <w:r w:rsidRPr="00756AC6">
        <w:rPr>
          <w:rFonts w:ascii="Times New Roman" w:hAnsi="Times New Roman"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Олександр ВАРЕНІЧЕНКО</w:t>
      </w:r>
    </w:p>
    <w:sectPr w:rsidR="00756AC6" w:rsidRPr="0075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33B6"/>
    <w:multiLevelType w:val="hybridMultilevel"/>
    <w:tmpl w:val="5E6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01C70"/>
    <w:multiLevelType w:val="hybridMultilevel"/>
    <w:tmpl w:val="1574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1A"/>
    <w:rsid w:val="00141E1A"/>
    <w:rsid w:val="002532C3"/>
    <w:rsid w:val="0030536C"/>
    <w:rsid w:val="0062685C"/>
    <w:rsid w:val="00631996"/>
    <w:rsid w:val="0075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7CE87-F6CD-462E-9EE2-51DE5C8D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36C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Пользователь Windows</cp:lastModifiedBy>
  <cp:revision>2</cp:revision>
  <dcterms:created xsi:type="dcterms:W3CDTF">2021-09-03T08:53:00Z</dcterms:created>
  <dcterms:modified xsi:type="dcterms:W3CDTF">2021-09-03T08:53:00Z</dcterms:modified>
</cp:coreProperties>
</file>