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C93" w:rsidRDefault="00956C93" w:rsidP="00002244">
      <w:pPr>
        <w:ind w:left="-567"/>
        <w:contextualSpacing/>
        <w:rPr>
          <w:sz w:val="19"/>
          <w:szCs w:val="19"/>
          <w:lang w:val="uk-UA"/>
        </w:rPr>
      </w:pPr>
      <w:r>
        <w:rPr>
          <w:lang w:val="uk-UA"/>
        </w:rPr>
        <w:t xml:space="preserve">                                                                                                    </w:t>
      </w:r>
    </w:p>
    <w:p w:rsidR="005C6E45" w:rsidRDefault="005C6E45" w:rsidP="005C6E45">
      <w:pPr>
        <w:jc w:val="center"/>
        <w:rPr>
          <w:sz w:val="19"/>
          <w:szCs w:val="19"/>
          <w:lang w:val="uk-UA"/>
        </w:rPr>
      </w:pPr>
      <w:r>
        <w:rPr>
          <w:noProof/>
          <w:color w:val="008080"/>
          <w:lang w:val="en-US" w:eastAsia="en-US"/>
        </w:rPr>
        <w:drawing>
          <wp:inline distT="0" distB="0" distL="0" distR="0">
            <wp:extent cx="514350" cy="68580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r>
        <w:rPr>
          <w:sz w:val="19"/>
          <w:szCs w:val="19"/>
          <w:lang w:val="uk-UA"/>
        </w:rPr>
        <w:t xml:space="preserve"> </w:t>
      </w:r>
    </w:p>
    <w:p w:rsidR="005C6E45" w:rsidRDefault="005C6E45" w:rsidP="005C6E45">
      <w:pPr>
        <w:jc w:val="center"/>
        <w:rPr>
          <w:sz w:val="19"/>
          <w:szCs w:val="19"/>
          <w:lang w:val="uk-UA"/>
        </w:rPr>
      </w:pPr>
      <w:r>
        <w:rPr>
          <w:sz w:val="19"/>
          <w:szCs w:val="19"/>
          <w:lang w:val="uk-UA"/>
        </w:rPr>
        <w:t xml:space="preserve">                                                               </w:t>
      </w:r>
    </w:p>
    <w:p w:rsidR="005C6E45" w:rsidRDefault="005C6E45" w:rsidP="005C6E45">
      <w:pPr>
        <w:pStyle w:val="1"/>
      </w:pPr>
      <w:r>
        <w:t xml:space="preserve">Баришівська селищна рада </w:t>
      </w:r>
      <w:r>
        <w:rPr>
          <w:sz w:val="22"/>
          <w:szCs w:val="20"/>
        </w:rPr>
        <w:t xml:space="preserve">                                                                                                                               </w:t>
      </w:r>
    </w:p>
    <w:p w:rsidR="005C6E45" w:rsidRDefault="005C6E45" w:rsidP="005C6E45">
      <w:pPr>
        <w:pStyle w:val="2"/>
      </w:pPr>
      <w:r>
        <w:t>Броварського району</w:t>
      </w:r>
    </w:p>
    <w:p w:rsidR="005C6E45" w:rsidRDefault="005C6E45" w:rsidP="005C6E45">
      <w:pPr>
        <w:jc w:val="center"/>
        <w:rPr>
          <w:b/>
          <w:bCs/>
          <w:sz w:val="28"/>
          <w:szCs w:val="22"/>
        </w:rPr>
      </w:pPr>
      <w:r>
        <w:rPr>
          <w:b/>
          <w:bCs/>
          <w:sz w:val="28"/>
          <w:lang w:val="uk-UA"/>
        </w:rPr>
        <w:t>Київської області</w:t>
      </w:r>
    </w:p>
    <w:p w:rsidR="005C6E45" w:rsidRDefault="005C6E45" w:rsidP="005C6E45">
      <w:pPr>
        <w:pStyle w:val="5"/>
        <w:rPr>
          <w:sz w:val="28"/>
          <w:szCs w:val="28"/>
        </w:rPr>
      </w:pPr>
      <w:r>
        <w:rPr>
          <w:sz w:val="28"/>
          <w:szCs w:val="28"/>
          <w:lang w:val="en-US"/>
        </w:rPr>
        <w:t>VIII</w:t>
      </w:r>
      <w:r>
        <w:rPr>
          <w:sz w:val="28"/>
          <w:szCs w:val="28"/>
        </w:rPr>
        <w:t xml:space="preserve"> скликання</w:t>
      </w:r>
    </w:p>
    <w:p w:rsidR="005C6E45" w:rsidRDefault="005C6E45" w:rsidP="005C6E45">
      <w:pPr>
        <w:rPr>
          <w:lang w:val="uk-UA"/>
        </w:rPr>
      </w:pPr>
    </w:p>
    <w:p w:rsidR="005C6E45" w:rsidRDefault="005C6E45" w:rsidP="005C6E45">
      <w:pPr>
        <w:pStyle w:val="3"/>
        <w:rPr>
          <w:sz w:val="28"/>
          <w:szCs w:val="28"/>
        </w:rPr>
      </w:pPr>
      <w:r>
        <w:rPr>
          <w:sz w:val="28"/>
          <w:szCs w:val="28"/>
        </w:rPr>
        <w:t xml:space="preserve">Р І Ш Е Н </w:t>
      </w:r>
      <w:proofErr w:type="spellStart"/>
      <w:r>
        <w:rPr>
          <w:sz w:val="28"/>
          <w:szCs w:val="28"/>
        </w:rPr>
        <w:t>Н</w:t>
      </w:r>
      <w:proofErr w:type="spellEnd"/>
      <w:r>
        <w:rPr>
          <w:sz w:val="28"/>
          <w:szCs w:val="28"/>
        </w:rPr>
        <w:t xml:space="preserve"> Я</w:t>
      </w:r>
    </w:p>
    <w:p w:rsidR="00532F97" w:rsidRDefault="00532F97" w:rsidP="00532F97">
      <w:pPr>
        <w:rPr>
          <w:lang w:val="uk-UA"/>
        </w:rPr>
      </w:pPr>
    </w:p>
    <w:p w:rsidR="00532F97" w:rsidRPr="00532F97" w:rsidRDefault="00532F97" w:rsidP="00532F97">
      <w:pPr>
        <w:rPr>
          <w:sz w:val="28"/>
          <w:szCs w:val="28"/>
          <w:lang w:val="uk-UA"/>
        </w:rPr>
      </w:pPr>
      <w:r w:rsidRPr="00532F97">
        <w:rPr>
          <w:sz w:val="28"/>
          <w:szCs w:val="28"/>
          <w:lang w:val="uk-UA"/>
        </w:rPr>
        <w:t>21.05.2021</w:t>
      </w:r>
      <w:r>
        <w:rPr>
          <w:sz w:val="28"/>
          <w:szCs w:val="28"/>
          <w:lang w:val="uk-UA"/>
        </w:rPr>
        <w:t xml:space="preserve">                                                                                 </w:t>
      </w:r>
      <w:r w:rsidR="00E33B6B">
        <w:rPr>
          <w:sz w:val="28"/>
          <w:szCs w:val="28"/>
          <w:lang w:val="uk-UA"/>
        </w:rPr>
        <w:t xml:space="preserve">      </w:t>
      </w:r>
      <w:r>
        <w:rPr>
          <w:sz w:val="28"/>
          <w:szCs w:val="28"/>
          <w:lang w:val="uk-UA"/>
        </w:rPr>
        <w:t xml:space="preserve">№ </w:t>
      </w:r>
      <w:r w:rsidR="00AC41F0">
        <w:rPr>
          <w:sz w:val="28"/>
          <w:szCs w:val="28"/>
          <w:lang w:val="uk-UA"/>
        </w:rPr>
        <w:t>459-09-08</w:t>
      </w:r>
    </w:p>
    <w:p w:rsidR="00002244" w:rsidRDefault="00002244" w:rsidP="00002244">
      <w:pPr>
        <w:rPr>
          <w:lang w:val="uk-UA"/>
        </w:rPr>
      </w:pPr>
    </w:p>
    <w:p w:rsidR="00532F97" w:rsidRPr="00532F97" w:rsidRDefault="00532F97" w:rsidP="00532F97">
      <w:pPr>
        <w:spacing w:line="259" w:lineRule="auto"/>
        <w:jc w:val="center"/>
        <w:rPr>
          <w:rFonts w:eastAsiaTheme="minorHAnsi"/>
          <w:sz w:val="28"/>
          <w:szCs w:val="28"/>
          <w:lang w:val="uk-UA" w:eastAsia="en-US"/>
        </w:rPr>
      </w:pPr>
      <w:r w:rsidRPr="00532F97">
        <w:rPr>
          <w:rFonts w:eastAsiaTheme="minorHAnsi"/>
          <w:sz w:val="28"/>
          <w:szCs w:val="28"/>
          <w:lang w:val="uk-UA" w:eastAsia="en-US"/>
        </w:rPr>
        <w:t>Про передачу з балансу виконавчого комітету Баришівської селищної ради на баланс Центру соціальних служб Баришівської селищної ради приміщення для розміщення  денного центру соціально – психологічної допомоги особам, які постраждали від домашнього насильства.</w:t>
      </w:r>
    </w:p>
    <w:p w:rsidR="00002244" w:rsidRDefault="00002244" w:rsidP="00002244">
      <w:pPr>
        <w:rPr>
          <w:lang w:val="uk-UA"/>
        </w:rPr>
      </w:pPr>
    </w:p>
    <w:p w:rsidR="00002244" w:rsidRDefault="00002244" w:rsidP="00002244">
      <w:pPr>
        <w:rPr>
          <w:lang w:val="uk-UA"/>
        </w:rPr>
      </w:pPr>
    </w:p>
    <w:p w:rsidR="00CF1FB4" w:rsidRDefault="00626B49" w:rsidP="00CF1FB4">
      <w:pPr>
        <w:autoSpaceDE w:val="0"/>
        <w:autoSpaceDN w:val="0"/>
        <w:adjustRightInd w:val="0"/>
        <w:ind w:firstLine="851"/>
        <w:jc w:val="both"/>
        <w:rPr>
          <w:rFonts w:eastAsia="Calibri"/>
          <w:b/>
          <w:sz w:val="28"/>
          <w:szCs w:val="28"/>
          <w:lang w:val="uk-UA"/>
        </w:rPr>
      </w:pPr>
      <w:r>
        <w:rPr>
          <w:rFonts w:eastAsia="Calibri"/>
          <w:sz w:val="28"/>
          <w:szCs w:val="28"/>
          <w:lang w:val="uk-UA"/>
        </w:rPr>
        <w:t>К</w:t>
      </w:r>
      <w:r w:rsidRPr="00002244">
        <w:rPr>
          <w:rFonts w:eastAsia="Calibri"/>
          <w:sz w:val="28"/>
          <w:szCs w:val="28"/>
          <w:lang w:val="uk-UA"/>
        </w:rPr>
        <w:t>еруючись ст.2</w:t>
      </w:r>
      <w:r>
        <w:rPr>
          <w:rFonts w:eastAsia="Calibri"/>
          <w:sz w:val="28"/>
          <w:szCs w:val="28"/>
          <w:lang w:val="uk-UA"/>
        </w:rPr>
        <w:t>6</w:t>
      </w:r>
      <w:r w:rsidRPr="00002244">
        <w:rPr>
          <w:rFonts w:eastAsia="Calibri"/>
          <w:sz w:val="28"/>
          <w:szCs w:val="28"/>
          <w:lang w:val="uk-UA"/>
        </w:rPr>
        <w:t>,  60 Закону України «Про місцеве самоврядування в Україні</w:t>
      </w:r>
      <w:r>
        <w:rPr>
          <w:rFonts w:eastAsia="Calibri"/>
          <w:sz w:val="28"/>
          <w:szCs w:val="28"/>
          <w:lang w:val="uk-UA"/>
        </w:rPr>
        <w:t>,</w:t>
      </w:r>
      <w:r w:rsidR="00483618" w:rsidRPr="00483618">
        <w:rPr>
          <w:color w:val="000000"/>
          <w:sz w:val="28"/>
          <w:szCs w:val="28"/>
          <w:lang w:val="uk-UA"/>
        </w:rPr>
        <w:t xml:space="preserve"> </w:t>
      </w:r>
      <w:r w:rsidR="00483618" w:rsidRPr="00E423F6">
        <w:rPr>
          <w:color w:val="000000"/>
          <w:sz w:val="28"/>
          <w:szCs w:val="28"/>
          <w:lang w:val="uk-UA"/>
        </w:rPr>
        <w:t>відповідно до статті 13</w:t>
      </w:r>
      <w:r w:rsidR="00483618">
        <w:rPr>
          <w:color w:val="000000"/>
          <w:sz w:val="28"/>
          <w:szCs w:val="28"/>
          <w:lang w:val="uk-UA"/>
        </w:rPr>
        <w:t>7</w:t>
      </w:r>
      <w:r w:rsidR="00483618" w:rsidRPr="00E423F6">
        <w:rPr>
          <w:color w:val="000000"/>
          <w:sz w:val="28"/>
          <w:szCs w:val="28"/>
          <w:lang w:val="uk-UA"/>
        </w:rPr>
        <w:t xml:space="preserve"> Господарського кодексу України</w:t>
      </w:r>
      <w:r w:rsidR="00483618">
        <w:rPr>
          <w:color w:val="000000"/>
          <w:sz w:val="28"/>
          <w:szCs w:val="28"/>
          <w:lang w:val="uk-UA"/>
        </w:rPr>
        <w:t>,</w:t>
      </w:r>
      <w:r w:rsidR="000F1494">
        <w:rPr>
          <w:rFonts w:eastAsia="Calibri"/>
          <w:sz w:val="28"/>
          <w:szCs w:val="28"/>
          <w:lang w:val="uk-UA"/>
        </w:rPr>
        <w:t xml:space="preserve"> </w:t>
      </w:r>
      <w:r w:rsidR="00E33B6B">
        <w:rPr>
          <w:rFonts w:eastAsia="Calibri"/>
          <w:sz w:val="28"/>
          <w:szCs w:val="28"/>
          <w:lang w:val="uk-UA"/>
        </w:rPr>
        <w:t>на виконання рішен</w:t>
      </w:r>
      <w:r w:rsidR="00CF1FB4">
        <w:rPr>
          <w:rFonts w:eastAsia="Calibri"/>
          <w:sz w:val="28"/>
          <w:szCs w:val="28"/>
          <w:lang w:val="uk-UA"/>
        </w:rPr>
        <w:t>ь</w:t>
      </w:r>
      <w:r w:rsidR="00E33B6B">
        <w:rPr>
          <w:rFonts w:eastAsia="Calibri"/>
          <w:sz w:val="28"/>
          <w:szCs w:val="28"/>
          <w:lang w:val="uk-UA"/>
        </w:rPr>
        <w:t xml:space="preserve"> селищної ради від 21.05.2021</w:t>
      </w:r>
      <w:r w:rsidR="00CF1FB4">
        <w:rPr>
          <w:rFonts w:eastAsia="Calibri"/>
          <w:sz w:val="28"/>
          <w:szCs w:val="28"/>
          <w:lang w:val="uk-UA"/>
        </w:rPr>
        <w:t xml:space="preserve"> №</w:t>
      </w:r>
      <w:r w:rsidR="00FE3E3F">
        <w:rPr>
          <w:rFonts w:eastAsia="Calibri"/>
          <w:sz w:val="28"/>
          <w:szCs w:val="28"/>
          <w:lang w:val="uk-UA"/>
        </w:rPr>
        <w:t>457-09-08</w:t>
      </w:r>
      <w:r w:rsidR="00CF1FB4">
        <w:rPr>
          <w:rFonts w:eastAsia="Calibri"/>
          <w:sz w:val="28"/>
          <w:szCs w:val="28"/>
          <w:lang w:val="uk-UA"/>
        </w:rPr>
        <w:t xml:space="preserve"> «Про створення денного центру соціально – психологічної допомоги особам, які постраждали від домашнього насильства та/або насильства за ознакою статі «Відродження» з «кризовою кімнатою» та </w:t>
      </w:r>
      <w:r w:rsidR="00E33B6B">
        <w:rPr>
          <w:rFonts w:eastAsia="Calibri"/>
          <w:sz w:val="28"/>
          <w:szCs w:val="28"/>
          <w:lang w:val="uk-UA"/>
        </w:rPr>
        <w:t xml:space="preserve"> № </w:t>
      </w:r>
      <w:r w:rsidR="00AC41F0">
        <w:rPr>
          <w:rFonts w:eastAsia="Calibri"/>
          <w:sz w:val="28"/>
          <w:szCs w:val="28"/>
          <w:lang w:val="uk-UA"/>
        </w:rPr>
        <w:t>458-09-08</w:t>
      </w:r>
      <w:r w:rsidR="00E33B6B">
        <w:rPr>
          <w:rFonts w:eastAsia="Calibri"/>
          <w:sz w:val="28"/>
          <w:szCs w:val="28"/>
          <w:lang w:val="uk-UA"/>
        </w:rPr>
        <w:t xml:space="preserve"> « Про </w:t>
      </w:r>
      <w:r w:rsidR="00E33B6B">
        <w:rPr>
          <w:sz w:val="28"/>
          <w:szCs w:val="28"/>
          <w:lang w:val="uk-UA"/>
        </w:rPr>
        <w:t xml:space="preserve"> зміну цільового призначення об’єкту комунальної власності Баришівської  селищної ради в </w:t>
      </w:r>
      <w:proofErr w:type="spellStart"/>
      <w:r w:rsidR="00E33B6B">
        <w:rPr>
          <w:sz w:val="28"/>
          <w:szCs w:val="28"/>
          <w:lang w:val="uk-UA"/>
        </w:rPr>
        <w:t>с.Сезенків</w:t>
      </w:r>
      <w:proofErr w:type="spellEnd"/>
      <w:r w:rsidR="00E33B6B">
        <w:rPr>
          <w:sz w:val="28"/>
          <w:szCs w:val="28"/>
          <w:lang w:val="uk-UA"/>
        </w:rPr>
        <w:t xml:space="preserve"> Броварського району Київської області»,</w:t>
      </w:r>
      <w:r w:rsidR="00B45069">
        <w:rPr>
          <w:rFonts w:eastAsia="Calibri"/>
          <w:sz w:val="28"/>
          <w:szCs w:val="28"/>
          <w:lang w:val="uk-UA"/>
        </w:rPr>
        <w:t xml:space="preserve"> </w:t>
      </w:r>
      <w:r>
        <w:rPr>
          <w:rFonts w:eastAsia="Calibri"/>
          <w:sz w:val="28"/>
          <w:szCs w:val="28"/>
          <w:lang w:val="uk-UA"/>
        </w:rPr>
        <w:t>з</w:t>
      </w:r>
      <w:r w:rsidR="00002244" w:rsidRPr="00002244">
        <w:rPr>
          <w:rFonts w:eastAsia="Calibri"/>
          <w:sz w:val="28"/>
          <w:szCs w:val="28"/>
          <w:lang w:val="uk-UA"/>
        </w:rPr>
        <w:t xml:space="preserve"> метою забезпечення раціонального та ефективного використання  комунального майна </w:t>
      </w:r>
      <w:r>
        <w:rPr>
          <w:rFonts w:eastAsia="Calibri"/>
          <w:sz w:val="28"/>
          <w:szCs w:val="28"/>
          <w:lang w:val="uk-UA"/>
        </w:rPr>
        <w:t>Баришівської селищної ради,</w:t>
      </w:r>
      <w:r w:rsidR="00E33B6B">
        <w:rPr>
          <w:rFonts w:eastAsia="Calibri"/>
          <w:sz w:val="28"/>
          <w:szCs w:val="28"/>
          <w:lang w:val="uk-UA"/>
        </w:rPr>
        <w:t xml:space="preserve"> враховуючи клопотання Центру соціальних служб Баришівської селищної ради</w:t>
      </w:r>
      <w:r>
        <w:rPr>
          <w:rFonts w:eastAsia="Calibri"/>
          <w:sz w:val="28"/>
          <w:szCs w:val="28"/>
          <w:lang w:val="uk-UA"/>
        </w:rPr>
        <w:t xml:space="preserve"> </w:t>
      </w:r>
      <w:r w:rsidR="00E33B6B">
        <w:rPr>
          <w:rFonts w:eastAsia="Calibri"/>
          <w:sz w:val="28"/>
          <w:szCs w:val="28"/>
          <w:lang w:val="uk-UA"/>
        </w:rPr>
        <w:t xml:space="preserve"> від </w:t>
      </w:r>
      <w:r w:rsidR="00FE3E3F">
        <w:rPr>
          <w:rFonts w:eastAsia="Calibri"/>
          <w:sz w:val="28"/>
          <w:szCs w:val="28"/>
          <w:lang w:val="uk-UA"/>
        </w:rPr>
        <w:t>12</w:t>
      </w:r>
      <w:r w:rsidR="00E33B6B">
        <w:rPr>
          <w:rFonts w:eastAsia="Calibri"/>
          <w:sz w:val="28"/>
          <w:szCs w:val="28"/>
          <w:lang w:val="uk-UA"/>
        </w:rPr>
        <w:t>.05.2021 №</w:t>
      </w:r>
      <w:r w:rsidR="00FE3E3F">
        <w:rPr>
          <w:rFonts w:eastAsia="Calibri"/>
          <w:sz w:val="28"/>
          <w:szCs w:val="28"/>
          <w:lang w:val="uk-UA"/>
        </w:rPr>
        <w:t xml:space="preserve"> 06/б-02-</w:t>
      </w:r>
      <w:bookmarkStart w:id="0" w:name="_GoBack"/>
      <w:bookmarkEnd w:id="0"/>
      <w:r w:rsidR="00FE3E3F">
        <w:rPr>
          <w:rFonts w:eastAsia="Calibri"/>
          <w:sz w:val="28"/>
          <w:szCs w:val="28"/>
          <w:lang w:val="uk-UA"/>
        </w:rPr>
        <w:t>80</w:t>
      </w:r>
      <w:r w:rsidR="00CF1FB4">
        <w:rPr>
          <w:rFonts w:eastAsia="Calibri"/>
          <w:sz w:val="28"/>
          <w:szCs w:val="28"/>
          <w:lang w:val="uk-UA"/>
        </w:rPr>
        <w:t xml:space="preserve">, </w:t>
      </w:r>
      <w:r>
        <w:rPr>
          <w:rFonts w:eastAsia="Calibri"/>
          <w:sz w:val="28"/>
          <w:szCs w:val="28"/>
          <w:lang w:val="uk-UA"/>
        </w:rPr>
        <w:t xml:space="preserve">селищна рада </w:t>
      </w:r>
      <w:r w:rsidR="00002244" w:rsidRPr="00002244">
        <w:rPr>
          <w:rFonts w:eastAsia="Calibri"/>
          <w:b/>
          <w:sz w:val="28"/>
          <w:szCs w:val="28"/>
          <w:lang w:val="uk-UA"/>
        </w:rPr>
        <w:t>ВИРІШИЛА:</w:t>
      </w:r>
    </w:p>
    <w:p w:rsidR="008E270B" w:rsidRDefault="008E270B" w:rsidP="00CF1FB4">
      <w:pPr>
        <w:autoSpaceDE w:val="0"/>
        <w:autoSpaceDN w:val="0"/>
        <w:adjustRightInd w:val="0"/>
        <w:ind w:firstLine="851"/>
        <w:jc w:val="both"/>
        <w:rPr>
          <w:rFonts w:eastAsia="Calibri"/>
          <w:b/>
          <w:sz w:val="28"/>
          <w:szCs w:val="28"/>
          <w:lang w:val="uk-UA"/>
        </w:rPr>
      </w:pPr>
    </w:p>
    <w:p w:rsidR="00CF1FB4" w:rsidRDefault="00CF1FB4" w:rsidP="00CF1FB4">
      <w:pPr>
        <w:autoSpaceDE w:val="0"/>
        <w:autoSpaceDN w:val="0"/>
        <w:adjustRightInd w:val="0"/>
        <w:jc w:val="both"/>
        <w:rPr>
          <w:rFonts w:eastAsia="Calibri"/>
          <w:sz w:val="28"/>
          <w:szCs w:val="28"/>
          <w:lang w:val="uk-UA"/>
        </w:rPr>
      </w:pPr>
      <w:r w:rsidRPr="00CF1FB4">
        <w:rPr>
          <w:rFonts w:eastAsia="Calibri"/>
          <w:sz w:val="28"/>
          <w:szCs w:val="28"/>
          <w:lang w:val="uk-UA"/>
        </w:rPr>
        <w:t>1</w:t>
      </w:r>
      <w:r>
        <w:rPr>
          <w:rFonts w:eastAsia="Calibri"/>
          <w:sz w:val="28"/>
          <w:szCs w:val="28"/>
          <w:lang w:val="uk-UA"/>
        </w:rPr>
        <w:t xml:space="preserve">.Передати з балансу виконавчого комітету селищної ради </w:t>
      </w:r>
      <w:r w:rsidR="00483618">
        <w:rPr>
          <w:rFonts w:eastAsia="Calibri"/>
          <w:sz w:val="28"/>
          <w:szCs w:val="28"/>
          <w:lang w:val="uk-UA"/>
        </w:rPr>
        <w:t xml:space="preserve">в </w:t>
      </w:r>
      <w:r>
        <w:rPr>
          <w:rFonts w:eastAsia="Calibri"/>
          <w:sz w:val="28"/>
          <w:szCs w:val="28"/>
          <w:lang w:val="uk-UA"/>
        </w:rPr>
        <w:t>оперативне управління</w:t>
      </w:r>
      <w:r w:rsidR="00483618">
        <w:rPr>
          <w:rFonts w:eastAsia="Calibri"/>
          <w:sz w:val="28"/>
          <w:szCs w:val="28"/>
          <w:lang w:val="uk-UA"/>
        </w:rPr>
        <w:t xml:space="preserve"> та на баланс </w:t>
      </w:r>
      <w:r>
        <w:rPr>
          <w:rFonts w:eastAsia="Calibri"/>
          <w:sz w:val="28"/>
          <w:szCs w:val="28"/>
          <w:lang w:val="uk-UA"/>
        </w:rPr>
        <w:t xml:space="preserve"> Центру соціальних служб Баришівської селищної ради нерухоме майно, а саме: приміщення для розміщення денного центру</w:t>
      </w:r>
      <w:r w:rsidRPr="00CF1FB4">
        <w:rPr>
          <w:rFonts w:eastAsia="Calibri"/>
          <w:sz w:val="28"/>
          <w:szCs w:val="28"/>
          <w:lang w:val="uk-UA"/>
        </w:rPr>
        <w:t xml:space="preserve"> </w:t>
      </w:r>
      <w:r>
        <w:rPr>
          <w:rFonts w:eastAsia="Calibri"/>
          <w:sz w:val="28"/>
          <w:szCs w:val="28"/>
          <w:lang w:val="uk-UA"/>
        </w:rPr>
        <w:t>соціально – психологічної допомоги особам, які постраждали від домашнього насильства, розміщеного за адресою: Київська область, Броварський район, село Сезенків, вулиця Центральна,38А</w:t>
      </w:r>
      <w:r w:rsidR="00483618">
        <w:rPr>
          <w:rFonts w:eastAsia="Calibri"/>
          <w:sz w:val="28"/>
          <w:szCs w:val="28"/>
          <w:lang w:val="uk-UA"/>
        </w:rPr>
        <w:t>, площею 132,2 кв.м.</w:t>
      </w:r>
    </w:p>
    <w:p w:rsidR="00171981" w:rsidRDefault="00171981" w:rsidP="00171981">
      <w:pPr>
        <w:pStyle w:val="a7"/>
        <w:tabs>
          <w:tab w:val="right" w:pos="9214"/>
        </w:tabs>
        <w:ind w:right="-1"/>
        <w:jc w:val="both"/>
        <w:rPr>
          <w:color w:val="000000"/>
          <w:sz w:val="28"/>
          <w:szCs w:val="28"/>
          <w:lang w:val="uk-UA"/>
        </w:rPr>
      </w:pPr>
      <w:r>
        <w:rPr>
          <w:rFonts w:eastAsia="Calibri"/>
          <w:sz w:val="28"/>
          <w:szCs w:val="28"/>
          <w:lang w:val="uk-UA"/>
        </w:rPr>
        <w:t xml:space="preserve">2. Створити комісію </w:t>
      </w:r>
      <w:r w:rsidRPr="00817F0C">
        <w:rPr>
          <w:sz w:val="28"/>
          <w:szCs w:val="28"/>
          <w:lang w:val="uk-UA"/>
        </w:rPr>
        <w:t>для прийняття</w:t>
      </w:r>
      <w:r w:rsidRPr="00817F0C">
        <w:rPr>
          <w:color w:val="000000"/>
          <w:sz w:val="28"/>
          <w:szCs w:val="28"/>
          <w:lang w:val="x-none"/>
        </w:rPr>
        <w:t>-</w:t>
      </w:r>
      <w:proofErr w:type="spellStart"/>
      <w:r w:rsidRPr="00817F0C">
        <w:rPr>
          <w:color w:val="000000"/>
          <w:sz w:val="28"/>
          <w:szCs w:val="28"/>
          <w:lang w:val="x-none"/>
        </w:rPr>
        <w:t>передачі</w:t>
      </w:r>
      <w:proofErr w:type="spellEnd"/>
      <w:r w:rsidRPr="00817F0C">
        <w:rPr>
          <w:color w:val="000000"/>
          <w:sz w:val="28"/>
          <w:szCs w:val="28"/>
          <w:lang w:val="x-none"/>
        </w:rPr>
        <w:t xml:space="preserve"> </w:t>
      </w:r>
      <w:r w:rsidRPr="00817F0C">
        <w:rPr>
          <w:color w:val="000000"/>
          <w:sz w:val="28"/>
          <w:szCs w:val="28"/>
          <w:lang w:val="uk-UA"/>
        </w:rPr>
        <w:t>майна</w:t>
      </w:r>
      <w:r w:rsidRPr="00817F0C">
        <w:rPr>
          <w:color w:val="000000"/>
          <w:sz w:val="28"/>
          <w:szCs w:val="28"/>
          <w:lang w:val="x-none"/>
        </w:rPr>
        <w:t xml:space="preserve"> у </w:t>
      </w:r>
      <w:proofErr w:type="spellStart"/>
      <w:r w:rsidRPr="00817F0C">
        <w:rPr>
          <w:color w:val="000000"/>
          <w:sz w:val="28"/>
          <w:szCs w:val="28"/>
          <w:lang w:val="x-none"/>
        </w:rPr>
        <w:t>складі</w:t>
      </w:r>
      <w:proofErr w:type="spellEnd"/>
      <w:r w:rsidRPr="00817F0C">
        <w:rPr>
          <w:color w:val="000000"/>
          <w:sz w:val="28"/>
          <w:szCs w:val="28"/>
          <w:lang w:val="x-none"/>
        </w:rPr>
        <w:t xml:space="preserve"> </w:t>
      </w:r>
      <w:r>
        <w:rPr>
          <w:color w:val="000000"/>
          <w:sz w:val="28"/>
          <w:szCs w:val="28"/>
          <w:lang w:val="uk-UA"/>
        </w:rPr>
        <w:t>:</w:t>
      </w:r>
    </w:p>
    <w:p w:rsidR="00240BE0" w:rsidRDefault="00240BE0" w:rsidP="00171981">
      <w:pPr>
        <w:pStyle w:val="a7"/>
        <w:tabs>
          <w:tab w:val="right" w:pos="9214"/>
        </w:tabs>
        <w:ind w:right="-1"/>
        <w:jc w:val="both"/>
        <w:rPr>
          <w:color w:val="000000"/>
          <w:sz w:val="28"/>
          <w:szCs w:val="28"/>
          <w:lang w:val="uk-UA"/>
        </w:rPr>
      </w:pPr>
      <w:proofErr w:type="spellStart"/>
      <w:r>
        <w:rPr>
          <w:color w:val="000000"/>
          <w:sz w:val="28"/>
          <w:szCs w:val="28"/>
          <w:lang w:val="uk-UA"/>
        </w:rPr>
        <w:t>Суходольськ</w:t>
      </w:r>
      <w:r w:rsidR="00B5058A">
        <w:rPr>
          <w:color w:val="000000"/>
          <w:sz w:val="28"/>
          <w:szCs w:val="28"/>
          <w:lang w:val="uk-UA"/>
        </w:rPr>
        <w:t>ого</w:t>
      </w:r>
      <w:proofErr w:type="spellEnd"/>
      <w:r>
        <w:rPr>
          <w:color w:val="000000"/>
          <w:sz w:val="28"/>
          <w:szCs w:val="28"/>
          <w:lang w:val="uk-UA"/>
        </w:rPr>
        <w:t xml:space="preserve"> Володимир</w:t>
      </w:r>
      <w:r w:rsidR="00B5058A">
        <w:rPr>
          <w:color w:val="000000"/>
          <w:sz w:val="28"/>
          <w:szCs w:val="28"/>
          <w:lang w:val="uk-UA"/>
        </w:rPr>
        <w:t>а</w:t>
      </w:r>
      <w:r>
        <w:rPr>
          <w:color w:val="000000"/>
          <w:sz w:val="28"/>
          <w:szCs w:val="28"/>
          <w:lang w:val="uk-UA"/>
        </w:rPr>
        <w:t xml:space="preserve"> Валентинович</w:t>
      </w:r>
      <w:r w:rsidR="00B5058A">
        <w:rPr>
          <w:color w:val="000000"/>
          <w:sz w:val="28"/>
          <w:szCs w:val="28"/>
          <w:lang w:val="uk-UA"/>
        </w:rPr>
        <w:t>а</w:t>
      </w:r>
      <w:r>
        <w:rPr>
          <w:color w:val="000000"/>
          <w:sz w:val="28"/>
          <w:szCs w:val="28"/>
          <w:lang w:val="uk-UA"/>
        </w:rPr>
        <w:t xml:space="preserve"> – голов</w:t>
      </w:r>
      <w:r w:rsidR="00B5058A">
        <w:rPr>
          <w:color w:val="000000"/>
          <w:sz w:val="28"/>
          <w:szCs w:val="28"/>
          <w:lang w:val="uk-UA"/>
        </w:rPr>
        <w:t>и</w:t>
      </w:r>
      <w:r>
        <w:rPr>
          <w:color w:val="000000"/>
          <w:sz w:val="28"/>
          <w:szCs w:val="28"/>
          <w:lang w:val="uk-UA"/>
        </w:rPr>
        <w:t xml:space="preserve"> постійної комісії селищної ради з питань законності і правопорядку, комунальної власності, транспорту та зв’язку,</w:t>
      </w:r>
    </w:p>
    <w:p w:rsidR="00240BE0" w:rsidRDefault="00240BE0" w:rsidP="00171981">
      <w:pPr>
        <w:pStyle w:val="a7"/>
        <w:tabs>
          <w:tab w:val="right" w:pos="9214"/>
        </w:tabs>
        <w:ind w:right="-1"/>
        <w:jc w:val="both"/>
        <w:rPr>
          <w:color w:val="000000"/>
          <w:sz w:val="28"/>
          <w:szCs w:val="28"/>
          <w:lang w:val="uk-UA"/>
        </w:rPr>
      </w:pPr>
      <w:r>
        <w:rPr>
          <w:color w:val="000000"/>
          <w:sz w:val="28"/>
          <w:szCs w:val="28"/>
          <w:lang w:val="uk-UA"/>
        </w:rPr>
        <w:t>Дибк</w:t>
      </w:r>
      <w:r w:rsidR="00B5058A">
        <w:rPr>
          <w:color w:val="000000"/>
          <w:sz w:val="28"/>
          <w:szCs w:val="28"/>
          <w:lang w:val="uk-UA"/>
        </w:rPr>
        <w:t>и</w:t>
      </w:r>
      <w:r>
        <w:rPr>
          <w:color w:val="000000"/>
          <w:sz w:val="28"/>
          <w:szCs w:val="28"/>
          <w:lang w:val="uk-UA"/>
        </w:rPr>
        <w:t xml:space="preserve"> Тетян</w:t>
      </w:r>
      <w:r w:rsidR="00B5058A">
        <w:rPr>
          <w:color w:val="000000"/>
          <w:sz w:val="28"/>
          <w:szCs w:val="28"/>
          <w:lang w:val="uk-UA"/>
        </w:rPr>
        <w:t>и</w:t>
      </w:r>
      <w:r>
        <w:rPr>
          <w:color w:val="000000"/>
          <w:sz w:val="28"/>
          <w:szCs w:val="28"/>
          <w:lang w:val="uk-UA"/>
        </w:rPr>
        <w:t xml:space="preserve"> Миколаївн</w:t>
      </w:r>
      <w:r w:rsidR="00B5058A">
        <w:rPr>
          <w:color w:val="000000"/>
          <w:sz w:val="28"/>
          <w:szCs w:val="28"/>
          <w:lang w:val="uk-UA"/>
        </w:rPr>
        <w:t>и</w:t>
      </w:r>
      <w:r>
        <w:rPr>
          <w:color w:val="000000"/>
          <w:sz w:val="28"/>
          <w:szCs w:val="28"/>
          <w:lang w:val="uk-UA"/>
        </w:rPr>
        <w:t xml:space="preserve"> – начальник</w:t>
      </w:r>
      <w:r w:rsidR="00B5058A">
        <w:rPr>
          <w:color w:val="000000"/>
          <w:sz w:val="28"/>
          <w:szCs w:val="28"/>
          <w:lang w:val="uk-UA"/>
        </w:rPr>
        <w:t>а</w:t>
      </w:r>
      <w:r>
        <w:rPr>
          <w:color w:val="000000"/>
          <w:sz w:val="28"/>
          <w:szCs w:val="28"/>
          <w:lang w:val="uk-UA"/>
        </w:rPr>
        <w:t xml:space="preserve"> відділу комунальної власності, житлово – комунального господарства та благоустрою апарату виконавчого комітету селищної ради,</w:t>
      </w:r>
    </w:p>
    <w:p w:rsidR="00240BE0" w:rsidRDefault="00240BE0" w:rsidP="00240BE0">
      <w:pPr>
        <w:pStyle w:val="a7"/>
        <w:tabs>
          <w:tab w:val="right" w:pos="9214"/>
        </w:tabs>
        <w:ind w:right="-1"/>
        <w:jc w:val="both"/>
        <w:rPr>
          <w:color w:val="000000"/>
          <w:sz w:val="28"/>
          <w:szCs w:val="28"/>
          <w:lang w:val="uk-UA"/>
        </w:rPr>
      </w:pPr>
      <w:proofErr w:type="spellStart"/>
      <w:r>
        <w:rPr>
          <w:color w:val="000000"/>
          <w:sz w:val="28"/>
          <w:szCs w:val="28"/>
          <w:lang w:val="uk-UA"/>
        </w:rPr>
        <w:lastRenderedPageBreak/>
        <w:t>Масловцев</w:t>
      </w:r>
      <w:r w:rsidR="00B5058A">
        <w:rPr>
          <w:color w:val="000000"/>
          <w:sz w:val="28"/>
          <w:szCs w:val="28"/>
          <w:lang w:val="uk-UA"/>
        </w:rPr>
        <w:t>ої</w:t>
      </w:r>
      <w:proofErr w:type="spellEnd"/>
      <w:r>
        <w:rPr>
          <w:color w:val="000000"/>
          <w:sz w:val="28"/>
          <w:szCs w:val="28"/>
          <w:lang w:val="uk-UA"/>
        </w:rPr>
        <w:t xml:space="preserve"> Оксан</w:t>
      </w:r>
      <w:r w:rsidR="00B5058A">
        <w:rPr>
          <w:color w:val="000000"/>
          <w:sz w:val="28"/>
          <w:szCs w:val="28"/>
          <w:lang w:val="uk-UA"/>
        </w:rPr>
        <w:t>и</w:t>
      </w:r>
      <w:r>
        <w:rPr>
          <w:color w:val="000000"/>
          <w:sz w:val="28"/>
          <w:szCs w:val="28"/>
          <w:lang w:val="uk-UA"/>
        </w:rPr>
        <w:t xml:space="preserve"> Олександрівн</w:t>
      </w:r>
      <w:r w:rsidR="00B5058A">
        <w:rPr>
          <w:color w:val="000000"/>
          <w:sz w:val="28"/>
          <w:szCs w:val="28"/>
          <w:lang w:val="uk-UA"/>
        </w:rPr>
        <w:t>и</w:t>
      </w:r>
      <w:r>
        <w:rPr>
          <w:color w:val="000000"/>
          <w:sz w:val="28"/>
          <w:szCs w:val="28"/>
          <w:lang w:val="uk-UA"/>
        </w:rPr>
        <w:t xml:space="preserve"> – головн</w:t>
      </w:r>
      <w:r w:rsidR="00B5058A">
        <w:rPr>
          <w:color w:val="000000"/>
          <w:sz w:val="28"/>
          <w:szCs w:val="28"/>
          <w:lang w:val="uk-UA"/>
        </w:rPr>
        <w:t>ого</w:t>
      </w:r>
      <w:r>
        <w:rPr>
          <w:color w:val="000000"/>
          <w:sz w:val="28"/>
          <w:szCs w:val="28"/>
          <w:lang w:val="uk-UA"/>
        </w:rPr>
        <w:t xml:space="preserve"> спеціаліст</w:t>
      </w:r>
      <w:r w:rsidR="00B5058A">
        <w:rPr>
          <w:color w:val="000000"/>
          <w:sz w:val="28"/>
          <w:szCs w:val="28"/>
          <w:lang w:val="uk-UA"/>
        </w:rPr>
        <w:t>а</w:t>
      </w:r>
      <w:r>
        <w:rPr>
          <w:color w:val="000000"/>
          <w:sz w:val="28"/>
          <w:szCs w:val="28"/>
          <w:lang w:val="uk-UA"/>
        </w:rPr>
        <w:t xml:space="preserve"> відділу бухгалтерського обліку та консолідованої звітності апарату виконавчого комітету селищної ради,</w:t>
      </w:r>
    </w:p>
    <w:p w:rsidR="00171981" w:rsidRDefault="00240BE0" w:rsidP="00456E8E">
      <w:pPr>
        <w:pStyle w:val="a7"/>
        <w:tabs>
          <w:tab w:val="right" w:pos="9214"/>
        </w:tabs>
        <w:ind w:right="-1"/>
        <w:jc w:val="both"/>
        <w:rPr>
          <w:rFonts w:eastAsia="Calibri"/>
          <w:sz w:val="28"/>
          <w:szCs w:val="28"/>
          <w:lang w:val="uk-UA"/>
        </w:rPr>
      </w:pPr>
      <w:proofErr w:type="spellStart"/>
      <w:r>
        <w:rPr>
          <w:color w:val="000000"/>
          <w:sz w:val="28"/>
          <w:szCs w:val="28"/>
          <w:lang w:val="uk-UA"/>
        </w:rPr>
        <w:t>Борзак</w:t>
      </w:r>
      <w:proofErr w:type="spellEnd"/>
      <w:r>
        <w:rPr>
          <w:color w:val="000000"/>
          <w:sz w:val="28"/>
          <w:szCs w:val="28"/>
          <w:lang w:val="uk-UA"/>
        </w:rPr>
        <w:t xml:space="preserve"> Ларис</w:t>
      </w:r>
      <w:r w:rsidR="00B5058A">
        <w:rPr>
          <w:color w:val="000000"/>
          <w:sz w:val="28"/>
          <w:szCs w:val="28"/>
          <w:lang w:val="uk-UA"/>
        </w:rPr>
        <w:t>и</w:t>
      </w:r>
      <w:r>
        <w:rPr>
          <w:color w:val="000000"/>
          <w:sz w:val="28"/>
          <w:szCs w:val="28"/>
          <w:lang w:val="uk-UA"/>
        </w:rPr>
        <w:t xml:space="preserve"> Василівн</w:t>
      </w:r>
      <w:r w:rsidR="00B5058A">
        <w:rPr>
          <w:color w:val="000000"/>
          <w:sz w:val="28"/>
          <w:szCs w:val="28"/>
          <w:lang w:val="uk-UA"/>
        </w:rPr>
        <w:t>и</w:t>
      </w:r>
      <w:r>
        <w:rPr>
          <w:color w:val="000000"/>
          <w:sz w:val="28"/>
          <w:szCs w:val="28"/>
          <w:lang w:val="uk-UA"/>
        </w:rPr>
        <w:t xml:space="preserve"> – директор</w:t>
      </w:r>
      <w:r w:rsidR="00B5058A">
        <w:rPr>
          <w:color w:val="000000"/>
          <w:sz w:val="28"/>
          <w:szCs w:val="28"/>
          <w:lang w:val="uk-UA"/>
        </w:rPr>
        <w:t>а</w:t>
      </w:r>
      <w:r w:rsidRPr="00240BE0">
        <w:rPr>
          <w:rFonts w:eastAsia="Calibri"/>
          <w:sz w:val="28"/>
          <w:szCs w:val="28"/>
          <w:lang w:val="uk-UA"/>
        </w:rPr>
        <w:t xml:space="preserve"> </w:t>
      </w:r>
      <w:r>
        <w:rPr>
          <w:rFonts w:eastAsia="Calibri"/>
          <w:sz w:val="28"/>
          <w:szCs w:val="28"/>
          <w:lang w:val="uk-UA"/>
        </w:rPr>
        <w:t>Центру соціальних служб Баришівської селищної ради</w:t>
      </w:r>
      <w:r>
        <w:rPr>
          <w:color w:val="000000"/>
          <w:sz w:val="28"/>
          <w:szCs w:val="28"/>
          <w:lang w:val="uk-UA"/>
        </w:rPr>
        <w:t xml:space="preserve"> </w:t>
      </w:r>
      <w:r w:rsidR="00456E8E">
        <w:rPr>
          <w:color w:val="000000"/>
          <w:sz w:val="28"/>
          <w:szCs w:val="28"/>
          <w:lang w:val="uk-UA"/>
        </w:rPr>
        <w:t>.</w:t>
      </w:r>
    </w:p>
    <w:p w:rsidR="008E270B" w:rsidRDefault="00171981" w:rsidP="008E270B">
      <w:pPr>
        <w:spacing w:after="160" w:line="259" w:lineRule="auto"/>
        <w:contextualSpacing/>
        <w:jc w:val="both"/>
        <w:rPr>
          <w:rFonts w:eastAsiaTheme="minorHAnsi"/>
          <w:sz w:val="28"/>
          <w:szCs w:val="28"/>
          <w:lang w:val="uk-UA" w:eastAsia="en-US"/>
        </w:rPr>
      </w:pPr>
      <w:r>
        <w:rPr>
          <w:rFonts w:eastAsiaTheme="minorHAnsi"/>
          <w:sz w:val="28"/>
          <w:szCs w:val="28"/>
          <w:lang w:val="uk-UA" w:eastAsia="en-US"/>
        </w:rPr>
        <w:t>3</w:t>
      </w:r>
      <w:r w:rsidR="00483618">
        <w:rPr>
          <w:rFonts w:eastAsiaTheme="minorHAnsi"/>
          <w:sz w:val="28"/>
          <w:szCs w:val="28"/>
          <w:lang w:val="uk-UA" w:eastAsia="en-US"/>
        </w:rPr>
        <w:t>.</w:t>
      </w:r>
      <w:r>
        <w:rPr>
          <w:rFonts w:eastAsiaTheme="minorHAnsi"/>
          <w:sz w:val="28"/>
          <w:szCs w:val="28"/>
          <w:lang w:val="uk-UA" w:eastAsia="en-US"/>
        </w:rPr>
        <w:t>Комісії</w:t>
      </w:r>
      <w:r w:rsidRPr="00171981">
        <w:rPr>
          <w:sz w:val="28"/>
          <w:szCs w:val="28"/>
          <w:lang w:val="uk-UA"/>
        </w:rPr>
        <w:t xml:space="preserve"> </w:t>
      </w:r>
      <w:r w:rsidRPr="00535714">
        <w:rPr>
          <w:sz w:val="28"/>
          <w:szCs w:val="28"/>
          <w:lang w:val="uk-UA"/>
        </w:rPr>
        <w:t>здійснити</w:t>
      </w:r>
      <w:r w:rsidRPr="00885FB4">
        <w:rPr>
          <w:sz w:val="28"/>
          <w:szCs w:val="28"/>
          <w:lang w:val="uk-UA"/>
        </w:rPr>
        <w:t xml:space="preserve"> передачу</w:t>
      </w:r>
      <w:r w:rsidRPr="00817F0C">
        <w:rPr>
          <w:sz w:val="28"/>
          <w:szCs w:val="28"/>
          <w:lang w:val="uk-UA"/>
        </w:rPr>
        <w:t xml:space="preserve"> майна в </w:t>
      </w:r>
      <w:r w:rsidRPr="000604D7">
        <w:rPr>
          <w:bCs/>
          <w:sz w:val="28"/>
          <w:szCs w:val="28"/>
          <w:lang w:val="uk-UA"/>
        </w:rPr>
        <w:t xml:space="preserve">оперативне управління </w:t>
      </w:r>
      <w:r w:rsidRPr="00817F0C">
        <w:rPr>
          <w:sz w:val="28"/>
          <w:szCs w:val="28"/>
          <w:lang w:val="uk-UA"/>
        </w:rPr>
        <w:t>та на баланс згідно чинного законодавства</w:t>
      </w:r>
      <w:r>
        <w:rPr>
          <w:rFonts w:eastAsiaTheme="minorHAnsi"/>
          <w:sz w:val="28"/>
          <w:szCs w:val="28"/>
          <w:lang w:val="uk-UA" w:eastAsia="en-US"/>
        </w:rPr>
        <w:t xml:space="preserve">  та затвердити акти.</w:t>
      </w:r>
    </w:p>
    <w:p w:rsidR="008E270B" w:rsidRDefault="008E270B" w:rsidP="008E270B">
      <w:pPr>
        <w:spacing w:after="160" w:line="259" w:lineRule="auto"/>
        <w:contextualSpacing/>
        <w:jc w:val="both"/>
        <w:rPr>
          <w:sz w:val="28"/>
          <w:szCs w:val="28"/>
          <w:lang w:val="uk-UA"/>
        </w:rPr>
      </w:pPr>
      <w:r>
        <w:rPr>
          <w:rFonts w:eastAsiaTheme="minorHAnsi"/>
          <w:sz w:val="28"/>
          <w:szCs w:val="28"/>
          <w:lang w:val="uk-UA" w:eastAsia="en-US"/>
        </w:rPr>
        <w:t>4.</w:t>
      </w:r>
      <w:r w:rsidR="00171981">
        <w:rPr>
          <w:rFonts w:eastAsiaTheme="minorHAnsi"/>
          <w:sz w:val="28"/>
          <w:szCs w:val="28"/>
          <w:lang w:val="uk-UA" w:eastAsia="en-US"/>
        </w:rPr>
        <w:t xml:space="preserve">Відділу </w:t>
      </w:r>
      <w:r w:rsidR="00483618" w:rsidRPr="008B027A">
        <w:rPr>
          <w:rFonts w:eastAsiaTheme="minorHAnsi"/>
          <w:sz w:val="28"/>
          <w:szCs w:val="28"/>
          <w:lang w:val="uk-UA" w:eastAsia="en-US"/>
        </w:rPr>
        <w:t>бухгалтерського обліку та консолідованої звітності</w:t>
      </w:r>
      <w:r w:rsidR="00171981" w:rsidRPr="00171981">
        <w:rPr>
          <w:sz w:val="28"/>
          <w:szCs w:val="28"/>
          <w:lang w:val="uk-UA"/>
        </w:rPr>
        <w:t xml:space="preserve"> </w:t>
      </w:r>
      <w:r w:rsidR="00171981">
        <w:rPr>
          <w:sz w:val="28"/>
          <w:szCs w:val="28"/>
          <w:lang w:val="uk-UA"/>
        </w:rPr>
        <w:t>апарату виконавчого комітету селищної ради</w:t>
      </w:r>
      <w:r w:rsidR="00456E8E">
        <w:rPr>
          <w:sz w:val="28"/>
          <w:szCs w:val="28"/>
          <w:lang w:val="uk-UA"/>
        </w:rPr>
        <w:t xml:space="preserve"> та </w:t>
      </w:r>
      <w:r>
        <w:rPr>
          <w:sz w:val="28"/>
          <w:szCs w:val="28"/>
          <w:lang w:val="uk-UA"/>
        </w:rPr>
        <w:t xml:space="preserve">головному </w:t>
      </w:r>
      <w:r w:rsidR="00456E8E">
        <w:rPr>
          <w:sz w:val="28"/>
          <w:szCs w:val="28"/>
          <w:lang w:val="uk-UA"/>
        </w:rPr>
        <w:t xml:space="preserve">бухгалтеру </w:t>
      </w:r>
      <w:r>
        <w:rPr>
          <w:rFonts w:eastAsia="Calibri"/>
          <w:sz w:val="28"/>
          <w:szCs w:val="28"/>
          <w:lang w:val="uk-UA"/>
        </w:rPr>
        <w:t>Центру соціальних служб Баришівської селищної ради</w:t>
      </w:r>
      <w:r w:rsidR="00171981">
        <w:rPr>
          <w:sz w:val="28"/>
          <w:szCs w:val="28"/>
          <w:lang w:val="uk-UA"/>
        </w:rPr>
        <w:t xml:space="preserve"> </w:t>
      </w:r>
      <w:r w:rsidR="00171981" w:rsidRPr="00817F0C">
        <w:rPr>
          <w:sz w:val="28"/>
          <w:szCs w:val="28"/>
          <w:lang w:val="uk-UA"/>
        </w:rPr>
        <w:t>провес</w:t>
      </w:r>
      <w:r w:rsidR="00171981">
        <w:rPr>
          <w:sz w:val="28"/>
          <w:szCs w:val="28"/>
          <w:lang w:val="uk-UA"/>
        </w:rPr>
        <w:t>ти зміни в облікових документах.</w:t>
      </w:r>
    </w:p>
    <w:p w:rsidR="00483618" w:rsidRDefault="008E270B" w:rsidP="008E270B">
      <w:pPr>
        <w:spacing w:after="160" w:line="259" w:lineRule="auto"/>
        <w:contextualSpacing/>
        <w:jc w:val="both"/>
        <w:rPr>
          <w:rFonts w:eastAsia="Calibri"/>
          <w:sz w:val="28"/>
          <w:szCs w:val="28"/>
          <w:lang w:val="uk-UA"/>
        </w:rPr>
      </w:pPr>
      <w:r>
        <w:rPr>
          <w:sz w:val="28"/>
          <w:szCs w:val="28"/>
          <w:lang w:val="uk-UA"/>
        </w:rPr>
        <w:t>5</w:t>
      </w:r>
      <w:r w:rsidR="00171981" w:rsidRPr="00483618">
        <w:rPr>
          <w:sz w:val="28"/>
          <w:szCs w:val="28"/>
          <w:lang w:val="uk-UA"/>
        </w:rPr>
        <w:t xml:space="preserve">. </w:t>
      </w:r>
      <w:r>
        <w:rPr>
          <w:sz w:val="28"/>
          <w:szCs w:val="28"/>
          <w:lang w:val="uk-UA"/>
        </w:rPr>
        <w:t xml:space="preserve">Уповноважити секретаря селищної ради Слухай Н.М. </w:t>
      </w:r>
      <w:r w:rsidR="00171981" w:rsidRPr="00483618">
        <w:rPr>
          <w:sz w:val="28"/>
          <w:szCs w:val="28"/>
          <w:lang w:val="uk-UA"/>
        </w:rPr>
        <w:t xml:space="preserve">від імені </w:t>
      </w:r>
      <w:r>
        <w:rPr>
          <w:sz w:val="28"/>
          <w:szCs w:val="28"/>
          <w:lang w:val="uk-UA"/>
        </w:rPr>
        <w:t xml:space="preserve">селищної </w:t>
      </w:r>
      <w:r w:rsidR="00171981" w:rsidRPr="00483618">
        <w:rPr>
          <w:sz w:val="28"/>
          <w:szCs w:val="28"/>
          <w:lang w:val="uk-UA"/>
        </w:rPr>
        <w:t xml:space="preserve"> ради укласти з </w:t>
      </w:r>
      <w:r>
        <w:rPr>
          <w:rFonts w:eastAsia="Calibri"/>
          <w:sz w:val="28"/>
          <w:szCs w:val="28"/>
          <w:lang w:val="uk-UA"/>
        </w:rPr>
        <w:t>Центром соціальних служб Баришівської селищної ради</w:t>
      </w:r>
      <w:r w:rsidRPr="00483618">
        <w:rPr>
          <w:sz w:val="28"/>
          <w:szCs w:val="28"/>
          <w:lang w:val="uk-UA"/>
        </w:rPr>
        <w:t xml:space="preserve"> </w:t>
      </w:r>
      <w:r w:rsidR="00171981" w:rsidRPr="00483618">
        <w:rPr>
          <w:sz w:val="28"/>
          <w:szCs w:val="28"/>
          <w:lang w:val="uk-UA"/>
        </w:rPr>
        <w:t xml:space="preserve">договір </w:t>
      </w:r>
      <w:r w:rsidR="00171981" w:rsidRPr="00483618">
        <w:rPr>
          <w:rFonts w:cs="Tahoma"/>
          <w:color w:val="000000"/>
          <w:sz w:val="28"/>
          <w:szCs w:val="28"/>
          <w:lang w:val="uk-UA"/>
        </w:rPr>
        <w:t>користування на праві оперативного управління</w:t>
      </w:r>
      <w:r w:rsidR="00171981" w:rsidRPr="00483618">
        <w:rPr>
          <w:rFonts w:ascii="Tahoma" w:hAnsi="Tahoma" w:cs="Tahoma"/>
          <w:color w:val="000000"/>
          <w:sz w:val="28"/>
          <w:szCs w:val="28"/>
          <w:lang w:val="uk-UA"/>
        </w:rPr>
        <w:t xml:space="preserve"> </w:t>
      </w:r>
      <w:r w:rsidR="00171981" w:rsidRPr="00483618">
        <w:rPr>
          <w:rFonts w:cs="Tahoma"/>
          <w:color w:val="000000"/>
          <w:sz w:val="28"/>
          <w:szCs w:val="28"/>
          <w:lang w:val="uk-UA"/>
        </w:rPr>
        <w:t xml:space="preserve">майном, </w:t>
      </w:r>
      <w:r w:rsidR="00171981" w:rsidRPr="00483618">
        <w:rPr>
          <w:sz w:val="28"/>
          <w:szCs w:val="28"/>
          <w:lang w:val="uk-UA"/>
        </w:rPr>
        <w:t>зазначеним в пункті 1 до цього рішення</w:t>
      </w:r>
      <w:r w:rsidR="00483618" w:rsidRPr="008B027A">
        <w:rPr>
          <w:rFonts w:eastAsiaTheme="minorHAnsi"/>
          <w:sz w:val="28"/>
          <w:szCs w:val="28"/>
          <w:lang w:val="uk-UA" w:eastAsia="en-US"/>
        </w:rPr>
        <w:t>.</w:t>
      </w:r>
    </w:p>
    <w:p w:rsidR="008B027A" w:rsidRPr="008B027A" w:rsidRDefault="008E270B" w:rsidP="008B027A">
      <w:pPr>
        <w:jc w:val="both"/>
        <w:rPr>
          <w:sz w:val="28"/>
          <w:szCs w:val="28"/>
          <w:lang w:val="uk-UA"/>
        </w:rPr>
      </w:pPr>
      <w:r>
        <w:rPr>
          <w:sz w:val="28"/>
          <w:szCs w:val="28"/>
          <w:lang w:val="uk-UA"/>
        </w:rPr>
        <w:t>6</w:t>
      </w:r>
      <w:r w:rsidR="008B027A">
        <w:rPr>
          <w:sz w:val="28"/>
          <w:szCs w:val="28"/>
          <w:lang w:val="uk-UA"/>
        </w:rPr>
        <w:t>.</w:t>
      </w:r>
      <w:r w:rsidR="008B027A" w:rsidRPr="008B027A">
        <w:rPr>
          <w:sz w:val="28"/>
          <w:szCs w:val="28"/>
          <w:lang w:val="uk-UA"/>
        </w:rPr>
        <w:t>Контроль за виконанням цього рішення покласти на постійну комісію селищної ради з питань законності і правопорядку, комунальної власності, транспорту та зв’язку</w:t>
      </w:r>
      <w:r w:rsidR="008B027A" w:rsidRPr="008B027A">
        <w:rPr>
          <w:bCs/>
          <w:iCs/>
          <w:sz w:val="28"/>
          <w:szCs w:val="28"/>
          <w:lang w:val="uk-UA"/>
        </w:rPr>
        <w:t>.</w:t>
      </w:r>
    </w:p>
    <w:p w:rsidR="008B027A" w:rsidRPr="008B027A" w:rsidRDefault="008B027A" w:rsidP="008B027A">
      <w:pPr>
        <w:spacing w:after="160" w:line="259" w:lineRule="auto"/>
        <w:ind w:left="720"/>
        <w:contextualSpacing/>
        <w:jc w:val="both"/>
        <w:rPr>
          <w:rFonts w:eastAsiaTheme="minorHAnsi"/>
          <w:sz w:val="28"/>
          <w:szCs w:val="28"/>
          <w:lang w:val="uk-UA" w:eastAsia="en-US"/>
        </w:rPr>
      </w:pPr>
    </w:p>
    <w:p w:rsidR="008B027A" w:rsidRDefault="008B027A" w:rsidP="00002244">
      <w:pPr>
        <w:autoSpaceDE w:val="0"/>
        <w:autoSpaceDN w:val="0"/>
        <w:adjustRightInd w:val="0"/>
        <w:jc w:val="both"/>
        <w:rPr>
          <w:rFonts w:eastAsia="Calibri"/>
          <w:sz w:val="28"/>
          <w:szCs w:val="28"/>
          <w:lang w:val="uk-UA"/>
        </w:rPr>
      </w:pPr>
    </w:p>
    <w:p w:rsidR="008B027A" w:rsidRDefault="008B027A" w:rsidP="00002244">
      <w:pPr>
        <w:autoSpaceDE w:val="0"/>
        <w:autoSpaceDN w:val="0"/>
        <w:adjustRightInd w:val="0"/>
        <w:jc w:val="both"/>
        <w:rPr>
          <w:rFonts w:eastAsia="Calibri"/>
          <w:sz w:val="28"/>
          <w:szCs w:val="28"/>
          <w:lang w:val="uk-UA"/>
        </w:rPr>
      </w:pPr>
    </w:p>
    <w:p w:rsidR="008B027A" w:rsidRDefault="008B027A" w:rsidP="00002244">
      <w:pPr>
        <w:autoSpaceDE w:val="0"/>
        <w:autoSpaceDN w:val="0"/>
        <w:adjustRightInd w:val="0"/>
        <w:jc w:val="both"/>
        <w:rPr>
          <w:rFonts w:eastAsia="Calibri"/>
          <w:sz w:val="28"/>
          <w:szCs w:val="28"/>
          <w:lang w:val="uk-UA"/>
        </w:rPr>
      </w:pPr>
    </w:p>
    <w:p w:rsidR="008B027A" w:rsidRDefault="008B027A" w:rsidP="00002244">
      <w:pPr>
        <w:autoSpaceDE w:val="0"/>
        <w:autoSpaceDN w:val="0"/>
        <w:adjustRightInd w:val="0"/>
        <w:jc w:val="both"/>
        <w:rPr>
          <w:rFonts w:eastAsia="Calibri"/>
          <w:sz w:val="28"/>
          <w:szCs w:val="28"/>
          <w:lang w:val="uk-UA"/>
        </w:rPr>
      </w:pPr>
      <w:r>
        <w:rPr>
          <w:rFonts w:eastAsia="Calibri"/>
          <w:sz w:val="28"/>
          <w:szCs w:val="28"/>
          <w:lang w:val="uk-UA"/>
        </w:rPr>
        <w:t>Секретар ради                                                                             Надія СЛУХАЙ</w:t>
      </w:r>
    </w:p>
    <w:p w:rsidR="00626B49" w:rsidRDefault="00626B49" w:rsidP="00002244">
      <w:pPr>
        <w:autoSpaceDE w:val="0"/>
        <w:autoSpaceDN w:val="0"/>
        <w:adjustRightInd w:val="0"/>
        <w:jc w:val="both"/>
        <w:rPr>
          <w:rFonts w:eastAsia="Calibri"/>
          <w:sz w:val="28"/>
          <w:szCs w:val="28"/>
          <w:lang w:val="uk-UA"/>
        </w:rPr>
      </w:pPr>
    </w:p>
    <w:p w:rsidR="008B027A" w:rsidRPr="00483618" w:rsidRDefault="008B027A" w:rsidP="00483618">
      <w:pPr>
        <w:shd w:val="clear" w:color="auto" w:fill="FFFFFF"/>
        <w:textAlignment w:val="baseline"/>
        <w:rPr>
          <w:sz w:val="28"/>
          <w:szCs w:val="28"/>
          <w:lang w:val="uk-UA"/>
        </w:rPr>
      </w:pPr>
    </w:p>
    <w:sectPr w:rsidR="008B027A" w:rsidRPr="004836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C0658"/>
    <w:multiLevelType w:val="hybridMultilevel"/>
    <w:tmpl w:val="55120A1C"/>
    <w:lvl w:ilvl="0" w:tplc="422CED8A">
      <w:start w:val="4"/>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463D0"/>
    <w:multiLevelType w:val="hybridMultilevel"/>
    <w:tmpl w:val="773E1810"/>
    <w:lvl w:ilvl="0" w:tplc="330A6B50">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 w15:restartNumberingAfterBreak="0">
    <w:nsid w:val="1A23724C"/>
    <w:multiLevelType w:val="hybridMultilevel"/>
    <w:tmpl w:val="F3C80218"/>
    <w:lvl w:ilvl="0" w:tplc="04E07CDE">
      <w:start w:val="4"/>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65A70"/>
    <w:multiLevelType w:val="multilevel"/>
    <w:tmpl w:val="AC7CA8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0945E1"/>
    <w:multiLevelType w:val="multilevel"/>
    <w:tmpl w:val="33FA65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0C451F"/>
    <w:multiLevelType w:val="multilevel"/>
    <w:tmpl w:val="DE20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4064B4"/>
    <w:multiLevelType w:val="hybridMultilevel"/>
    <w:tmpl w:val="9C96C55E"/>
    <w:lvl w:ilvl="0" w:tplc="26584FE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E72397"/>
    <w:multiLevelType w:val="multilevel"/>
    <w:tmpl w:val="4670C9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363152"/>
    <w:multiLevelType w:val="multilevel"/>
    <w:tmpl w:val="9274E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B4112A"/>
    <w:multiLevelType w:val="hybridMultilevel"/>
    <w:tmpl w:val="718A4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7"/>
    <w:lvlOverride w:ilvl="0">
      <w:lvl w:ilvl="0">
        <w:numFmt w:val="decimal"/>
        <w:lvlText w:val="%1."/>
        <w:lvlJc w:val="left"/>
      </w:lvl>
    </w:lvlOverride>
  </w:num>
  <w:num w:numId="6">
    <w:abstractNumId w:val="3"/>
    <w:lvlOverride w:ilvl="0">
      <w:lvl w:ilvl="0">
        <w:numFmt w:val="decimal"/>
        <w:lvlText w:val="%1."/>
        <w:lvlJc w:val="left"/>
      </w:lvl>
    </w:lvlOverride>
  </w:num>
  <w:num w:numId="7">
    <w:abstractNumId w:val="9"/>
  </w:num>
  <w:num w:numId="8">
    <w:abstractNumId w:val="4"/>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8FD"/>
    <w:rsid w:val="00002244"/>
    <w:rsid w:val="000D5FA0"/>
    <w:rsid w:val="000F1494"/>
    <w:rsid w:val="00171981"/>
    <w:rsid w:val="00185063"/>
    <w:rsid w:val="00240BE0"/>
    <w:rsid w:val="0029588E"/>
    <w:rsid w:val="00456E8E"/>
    <w:rsid w:val="004618FD"/>
    <w:rsid w:val="00483618"/>
    <w:rsid w:val="0052197B"/>
    <w:rsid w:val="00532F97"/>
    <w:rsid w:val="005C6E45"/>
    <w:rsid w:val="00626B49"/>
    <w:rsid w:val="008B027A"/>
    <w:rsid w:val="008E270B"/>
    <w:rsid w:val="00956C93"/>
    <w:rsid w:val="009666E3"/>
    <w:rsid w:val="009825EF"/>
    <w:rsid w:val="00A8529C"/>
    <w:rsid w:val="00AC41F0"/>
    <w:rsid w:val="00B45069"/>
    <w:rsid w:val="00B5058A"/>
    <w:rsid w:val="00CD208F"/>
    <w:rsid w:val="00CF1FB4"/>
    <w:rsid w:val="00E33B6B"/>
    <w:rsid w:val="00FE3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BE4B"/>
  <w15:chartTrackingRefBased/>
  <w15:docId w15:val="{E6DE8660-12FE-4DA1-8458-52F62A68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E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6E45"/>
    <w:pPr>
      <w:keepNext/>
      <w:jc w:val="center"/>
      <w:outlineLvl w:val="0"/>
    </w:pPr>
    <w:rPr>
      <w:b/>
      <w:bCs/>
      <w:sz w:val="36"/>
      <w:lang w:val="uk-UA"/>
    </w:rPr>
  </w:style>
  <w:style w:type="paragraph" w:styleId="2">
    <w:name w:val="heading 2"/>
    <w:basedOn w:val="a"/>
    <w:next w:val="a"/>
    <w:link w:val="20"/>
    <w:semiHidden/>
    <w:unhideWhenUsed/>
    <w:qFormat/>
    <w:rsid w:val="005C6E45"/>
    <w:pPr>
      <w:keepNext/>
      <w:jc w:val="center"/>
      <w:outlineLvl w:val="1"/>
    </w:pPr>
    <w:rPr>
      <w:b/>
      <w:bCs/>
      <w:sz w:val="28"/>
      <w:lang w:val="uk-UA"/>
    </w:rPr>
  </w:style>
  <w:style w:type="paragraph" w:styleId="3">
    <w:name w:val="heading 3"/>
    <w:basedOn w:val="a"/>
    <w:next w:val="a"/>
    <w:link w:val="30"/>
    <w:semiHidden/>
    <w:unhideWhenUsed/>
    <w:qFormat/>
    <w:rsid w:val="005C6E45"/>
    <w:pPr>
      <w:keepNext/>
      <w:jc w:val="center"/>
      <w:outlineLvl w:val="2"/>
    </w:pPr>
    <w:rPr>
      <w:b/>
      <w:bCs/>
      <w:sz w:val="52"/>
      <w:lang w:val="uk-UA"/>
    </w:rPr>
  </w:style>
  <w:style w:type="paragraph" w:styleId="5">
    <w:name w:val="heading 5"/>
    <w:basedOn w:val="a"/>
    <w:next w:val="a"/>
    <w:link w:val="50"/>
    <w:semiHidden/>
    <w:unhideWhenUsed/>
    <w:qFormat/>
    <w:rsid w:val="005C6E45"/>
    <w:pPr>
      <w:keepNext/>
      <w:jc w:val="center"/>
      <w:outlineLvl w:val="4"/>
    </w:pPr>
    <w:rPr>
      <w:b/>
      <w:bCs/>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6E45"/>
    <w:rPr>
      <w:rFonts w:ascii="Times New Roman" w:eastAsia="Times New Roman" w:hAnsi="Times New Roman" w:cs="Times New Roman"/>
      <w:b/>
      <w:bCs/>
      <w:sz w:val="36"/>
      <w:szCs w:val="24"/>
      <w:lang w:val="uk-UA" w:eastAsia="ru-RU"/>
    </w:rPr>
  </w:style>
  <w:style w:type="character" w:customStyle="1" w:styleId="20">
    <w:name w:val="Заголовок 2 Знак"/>
    <w:basedOn w:val="a0"/>
    <w:link w:val="2"/>
    <w:semiHidden/>
    <w:rsid w:val="005C6E45"/>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semiHidden/>
    <w:rsid w:val="005C6E45"/>
    <w:rPr>
      <w:rFonts w:ascii="Times New Roman" w:eastAsia="Times New Roman" w:hAnsi="Times New Roman" w:cs="Times New Roman"/>
      <w:b/>
      <w:bCs/>
      <w:sz w:val="52"/>
      <w:szCs w:val="24"/>
      <w:lang w:val="uk-UA" w:eastAsia="ru-RU"/>
    </w:rPr>
  </w:style>
  <w:style w:type="character" w:customStyle="1" w:styleId="50">
    <w:name w:val="Заголовок 5 Знак"/>
    <w:basedOn w:val="a0"/>
    <w:link w:val="5"/>
    <w:semiHidden/>
    <w:rsid w:val="005C6E45"/>
    <w:rPr>
      <w:rFonts w:ascii="Times New Roman" w:eastAsia="Times New Roman" w:hAnsi="Times New Roman" w:cs="Times New Roman"/>
      <w:b/>
      <w:bCs/>
      <w:sz w:val="24"/>
      <w:szCs w:val="26"/>
      <w:lang w:val="uk-UA" w:eastAsia="ru-RU"/>
    </w:rPr>
  </w:style>
  <w:style w:type="paragraph" w:styleId="a3">
    <w:name w:val="Balloon Text"/>
    <w:basedOn w:val="a"/>
    <w:link w:val="a4"/>
    <w:uiPriority w:val="99"/>
    <w:semiHidden/>
    <w:unhideWhenUsed/>
    <w:rsid w:val="00956C93"/>
    <w:rPr>
      <w:rFonts w:ascii="Segoe UI" w:hAnsi="Segoe UI" w:cs="Segoe UI"/>
      <w:sz w:val="18"/>
      <w:szCs w:val="18"/>
    </w:rPr>
  </w:style>
  <w:style w:type="character" w:customStyle="1" w:styleId="a4">
    <w:name w:val="Текст выноски Знак"/>
    <w:basedOn w:val="a0"/>
    <w:link w:val="a3"/>
    <w:uiPriority w:val="99"/>
    <w:semiHidden/>
    <w:rsid w:val="00956C93"/>
    <w:rPr>
      <w:rFonts w:ascii="Segoe UI" w:eastAsia="Times New Roman" w:hAnsi="Segoe UI" w:cs="Segoe UI"/>
      <w:sz w:val="18"/>
      <w:szCs w:val="18"/>
      <w:lang w:eastAsia="ru-RU"/>
    </w:rPr>
  </w:style>
  <w:style w:type="paragraph" w:styleId="a5">
    <w:name w:val="List Paragraph"/>
    <w:basedOn w:val="a"/>
    <w:uiPriority w:val="34"/>
    <w:qFormat/>
    <w:rsid w:val="00CD208F"/>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rmal (Web)"/>
    <w:basedOn w:val="a"/>
    <w:uiPriority w:val="99"/>
    <w:semiHidden/>
    <w:unhideWhenUsed/>
    <w:rsid w:val="00CF1FB4"/>
    <w:pPr>
      <w:spacing w:before="100" w:beforeAutospacing="1" w:after="100" w:afterAutospacing="1"/>
    </w:pPr>
    <w:rPr>
      <w:lang w:val="en-US" w:eastAsia="en-US"/>
    </w:rPr>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1"/>
    <w:rsid w:val="00483618"/>
    <w:pPr>
      <w:tabs>
        <w:tab w:val="center" w:pos="4153"/>
        <w:tab w:val="right" w:pos="8306"/>
      </w:tabs>
    </w:pPr>
    <w:rPr>
      <w:sz w:val="20"/>
      <w:szCs w:val="20"/>
    </w:rPr>
  </w:style>
  <w:style w:type="character" w:customStyle="1" w:styleId="a8">
    <w:name w:val="Верхний колонтитул Знак"/>
    <w:basedOn w:val="a0"/>
    <w:uiPriority w:val="99"/>
    <w:semiHidden/>
    <w:rsid w:val="00483618"/>
    <w:rPr>
      <w:rFonts w:ascii="Times New Roman" w:eastAsia="Times New Roman" w:hAnsi="Times New Roman" w:cs="Times New Roman"/>
      <w:sz w:val="24"/>
      <w:szCs w:val="24"/>
      <w:lang w:eastAsia="ru-RU"/>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7"/>
    <w:rsid w:val="00483618"/>
    <w:rPr>
      <w:rFonts w:ascii="Times New Roman" w:eastAsia="Times New Roman" w:hAnsi="Times New Roman" w:cs="Times New Roman"/>
      <w:sz w:val="20"/>
      <w:szCs w:val="20"/>
      <w:lang w:eastAsia="ru-RU"/>
    </w:rPr>
  </w:style>
  <w:style w:type="paragraph" w:customStyle="1" w:styleId="12">
    <w:name w:val="Без интервала1"/>
    <w:rsid w:val="00483618"/>
    <w:pPr>
      <w:suppressAutoHyphens/>
      <w:spacing w:after="0" w:line="100" w:lineRule="atLeast"/>
    </w:pPr>
    <w:rPr>
      <w:rFonts w:ascii="Times New Roman" w:eastAsia="Times New Roman" w:hAnsi="Times New Roman" w:cs="Times New Roman"/>
      <w:color w:val="00000A"/>
      <w:kern w:val="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6688">
      <w:bodyDiv w:val="1"/>
      <w:marLeft w:val="0"/>
      <w:marRight w:val="0"/>
      <w:marTop w:val="0"/>
      <w:marBottom w:val="0"/>
      <w:divBdr>
        <w:top w:val="none" w:sz="0" w:space="0" w:color="auto"/>
        <w:left w:val="none" w:sz="0" w:space="0" w:color="auto"/>
        <w:bottom w:val="none" w:sz="0" w:space="0" w:color="auto"/>
        <w:right w:val="none" w:sz="0" w:space="0" w:color="auto"/>
      </w:divBdr>
    </w:div>
    <w:div w:id="562567613">
      <w:bodyDiv w:val="1"/>
      <w:marLeft w:val="0"/>
      <w:marRight w:val="0"/>
      <w:marTop w:val="0"/>
      <w:marBottom w:val="0"/>
      <w:divBdr>
        <w:top w:val="none" w:sz="0" w:space="0" w:color="auto"/>
        <w:left w:val="none" w:sz="0" w:space="0" w:color="auto"/>
        <w:bottom w:val="none" w:sz="0" w:space="0" w:color="auto"/>
        <w:right w:val="none" w:sz="0" w:space="0" w:color="auto"/>
      </w:divBdr>
    </w:div>
    <w:div w:id="1358193830">
      <w:bodyDiv w:val="1"/>
      <w:marLeft w:val="0"/>
      <w:marRight w:val="0"/>
      <w:marTop w:val="0"/>
      <w:marBottom w:val="0"/>
      <w:divBdr>
        <w:top w:val="none" w:sz="0" w:space="0" w:color="auto"/>
        <w:left w:val="none" w:sz="0" w:space="0" w:color="auto"/>
        <w:bottom w:val="none" w:sz="0" w:space="0" w:color="auto"/>
        <w:right w:val="none" w:sz="0" w:space="0" w:color="auto"/>
      </w:divBdr>
    </w:div>
    <w:div w:id="193817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513</Words>
  <Characters>2930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2021-05-31T06:48:00Z</cp:lastPrinted>
  <dcterms:created xsi:type="dcterms:W3CDTF">2021-05-11T13:15:00Z</dcterms:created>
  <dcterms:modified xsi:type="dcterms:W3CDTF">2021-05-31T06:56:00Z</dcterms:modified>
</cp:coreProperties>
</file>