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E6" w:rsidRDefault="00F12BE6"/>
    <w:p w:rsidR="00F12BE6" w:rsidRDefault="00F12BE6" w:rsidP="00F12BE6">
      <w:pPr>
        <w:jc w:val="center"/>
        <w:rPr>
          <w:sz w:val="19"/>
          <w:szCs w:val="19"/>
        </w:rPr>
      </w:pPr>
      <w:r>
        <w:tab/>
      </w:r>
      <w:r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E6" w:rsidRPr="003520A0" w:rsidRDefault="00F12BE6" w:rsidP="00F12BE6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3520A0">
        <w:rPr>
          <w:b/>
          <w:bCs/>
          <w:kern w:val="32"/>
          <w:sz w:val="36"/>
          <w:szCs w:val="36"/>
        </w:rPr>
        <w:t>Баришівська  селищна  рада</w:t>
      </w:r>
    </w:p>
    <w:p w:rsidR="00F12BE6" w:rsidRDefault="00F12BE6" w:rsidP="00F12BE6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</w:rPr>
        <w:t>Броварського  району</w:t>
      </w:r>
    </w:p>
    <w:p w:rsidR="00F12BE6" w:rsidRDefault="00F12BE6" w:rsidP="00F12BE6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F12BE6" w:rsidRPr="003520A0" w:rsidRDefault="00F12BE6" w:rsidP="00F12BE6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Pr="003520A0">
        <w:rPr>
          <w:b/>
          <w:bCs/>
          <w:iCs/>
          <w:sz w:val="28"/>
          <w:szCs w:val="28"/>
          <w:lang w:val="en-US"/>
        </w:rPr>
        <w:t>VII</w:t>
      </w:r>
      <w:r w:rsidR="00776578">
        <w:rPr>
          <w:b/>
          <w:bCs/>
          <w:iCs/>
          <w:sz w:val="28"/>
          <w:szCs w:val="28"/>
        </w:rPr>
        <w:t>І</w:t>
      </w:r>
      <w:r w:rsidRPr="003520A0">
        <w:rPr>
          <w:b/>
          <w:bCs/>
          <w:iCs/>
          <w:sz w:val="28"/>
          <w:szCs w:val="28"/>
        </w:rPr>
        <w:t xml:space="preserve"> скликання</w:t>
      </w:r>
    </w:p>
    <w:p w:rsidR="00F12BE6" w:rsidRDefault="00F12BE6" w:rsidP="00F12BE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12BE6" w:rsidRPr="00C825D4" w:rsidRDefault="00993DC5" w:rsidP="00F12B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89F">
        <w:rPr>
          <w:sz w:val="28"/>
          <w:szCs w:val="28"/>
        </w:rPr>
        <w:t>09</w:t>
      </w:r>
      <w:r w:rsidR="00F12BE6">
        <w:rPr>
          <w:sz w:val="28"/>
          <w:szCs w:val="28"/>
        </w:rPr>
        <w:t>.0</w:t>
      </w:r>
      <w:r w:rsidR="0004089F">
        <w:rPr>
          <w:sz w:val="28"/>
          <w:szCs w:val="28"/>
        </w:rPr>
        <w:t>4</w:t>
      </w:r>
      <w:r w:rsidR="00F12BE6">
        <w:rPr>
          <w:sz w:val="28"/>
          <w:szCs w:val="28"/>
        </w:rPr>
        <w:t xml:space="preserve">.2021    </w:t>
      </w:r>
      <w:r>
        <w:rPr>
          <w:sz w:val="28"/>
          <w:szCs w:val="28"/>
        </w:rPr>
        <w:t xml:space="preserve">                            </w:t>
      </w:r>
      <w:r w:rsidR="00F12BE6">
        <w:rPr>
          <w:sz w:val="28"/>
          <w:szCs w:val="28"/>
        </w:rPr>
        <w:t xml:space="preserve">                                               </w:t>
      </w:r>
      <w:r w:rsidR="001866F7">
        <w:rPr>
          <w:sz w:val="28"/>
          <w:szCs w:val="28"/>
        </w:rPr>
        <w:t xml:space="preserve">           </w:t>
      </w:r>
      <w:r w:rsidR="00776578">
        <w:rPr>
          <w:sz w:val="28"/>
          <w:szCs w:val="28"/>
        </w:rPr>
        <w:t xml:space="preserve"> № </w:t>
      </w:r>
      <w:r w:rsidR="0004089F">
        <w:rPr>
          <w:sz w:val="28"/>
          <w:szCs w:val="28"/>
        </w:rPr>
        <w:t>434-07-08</w:t>
      </w:r>
    </w:p>
    <w:p w:rsidR="00F12BE6" w:rsidRDefault="00F12BE6" w:rsidP="00F12B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12BE6" w:rsidRDefault="00F12BE6" w:rsidP="00F12BE6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технічної</w:t>
      </w:r>
      <w:r w:rsidRPr="00FE4B4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документації</w:t>
      </w:r>
    </w:p>
    <w:p w:rsidR="00993DC5" w:rsidRDefault="00F12BE6" w:rsidP="00F12BE6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нормативної грошової оцінки земель</w:t>
      </w:r>
      <w:r w:rsidR="00993DC5">
        <w:rPr>
          <w:sz w:val="28"/>
          <w:szCs w:val="28"/>
        </w:rPr>
        <w:t>ної ділянки площею 0,0400</w:t>
      </w:r>
      <w:r w:rsidR="00797649">
        <w:rPr>
          <w:sz w:val="28"/>
          <w:szCs w:val="28"/>
        </w:rPr>
        <w:t xml:space="preserve"> </w:t>
      </w:r>
      <w:r w:rsidR="00993DC5">
        <w:rPr>
          <w:sz w:val="28"/>
          <w:szCs w:val="28"/>
        </w:rPr>
        <w:t>га кадастровий номер 3220281711:04:048:0004</w:t>
      </w:r>
    </w:p>
    <w:p w:rsidR="00F12BE6" w:rsidRDefault="00993DC5" w:rsidP="00F12BE6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Волошинівс</w:t>
      </w:r>
      <w:r w:rsidR="00797649">
        <w:rPr>
          <w:sz w:val="28"/>
          <w:szCs w:val="28"/>
        </w:rPr>
        <w:t>ького</w:t>
      </w:r>
      <w:proofErr w:type="spellEnd"/>
      <w:r w:rsidR="00797649">
        <w:rPr>
          <w:sz w:val="28"/>
          <w:szCs w:val="28"/>
        </w:rPr>
        <w:t xml:space="preserve"> </w:t>
      </w:r>
      <w:proofErr w:type="spellStart"/>
      <w:r w:rsidR="00797649"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F12BE6" w:rsidRDefault="00F12BE6" w:rsidP="00F12BE6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F12BE6" w:rsidRDefault="00F12BE6" w:rsidP="00F12B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2BE6" w:rsidRDefault="00F12BE6" w:rsidP="00A426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Керуючись ст.ст.12, 186 Земельного кодексу України, ст.23 Закону України „Про оцінку земель”, </w:t>
      </w:r>
      <w:r w:rsidRPr="00BD2C9C">
        <w:rPr>
          <w:sz w:val="28"/>
        </w:rPr>
        <w:t>ст. 271 П</w:t>
      </w:r>
      <w:r>
        <w:rPr>
          <w:sz w:val="28"/>
        </w:rPr>
        <w:t>одаткового кодексу України №71</w:t>
      </w:r>
      <w:r w:rsidRPr="00BD2C9C">
        <w:rPr>
          <w:sz w:val="28"/>
        </w:rPr>
        <w:t>-УІ</w:t>
      </w:r>
      <w:r>
        <w:rPr>
          <w:sz w:val="28"/>
        </w:rPr>
        <w:t>ІІ від 28.12.2014</w:t>
      </w:r>
      <w:r w:rsidRPr="00BD2C9C">
        <w:rPr>
          <w:sz w:val="28"/>
        </w:rPr>
        <w:t xml:space="preserve"> року, п.34, 35,</w:t>
      </w:r>
      <w:r w:rsidRPr="007530D1">
        <w:rPr>
          <w:color w:val="FF0000"/>
          <w:sz w:val="28"/>
        </w:rPr>
        <w:t xml:space="preserve"> </w:t>
      </w:r>
      <w:r>
        <w:rPr>
          <w:sz w:val="28"/>
          <w:szCs w:val="28"/>
        </w:rPr>
        <w:t>ст.26 Закону України „Про місцеве самоврядування в Україні”, розглянувши</w:t>
      </w:r>
      <w:r w:rsidR="003E4753">
        <w:rPr>
          <w:sz w:val="28"/>
          <w:szCs w:val="28"/>
        </w:rPr>
        <w:t xml:space="preserve"> клопотання директора ТОВ «</w:t>
      </w:r>
      <w:proofErr w:type="spellStart"/>
      <w:r w:rsidR="003E4753">
        <w:rPr>
          <w:sz w:val="28"/>
          <w:szCs w:val="28"/>
        </w:rPr>
        <w:t>Гервін</w:t>
      </w:r>
      <w:proofErr w:type="spellEnd"/>
      <w:r w:rsidR="003E4753">
        <w:rPr>
          <w:sz w:val="28"/>
          <w:szCs w:val="28"/>
        </w:rPr>
        <w:t>» В.В. Войцехівського</w:t>
      </w:r>
      <w:r w:rsidR="004C034A">
        <w:rPr>
          <w:sz w:val="28"/>
          <w:szCs w:val="28"/>
        </w:rPr>
        <w:t>, що діє</w:t>
      </w:r>
      <w:r>
        <w:rPr>
          <w:sz w:val="28"/>
          <w:szCs w:val="28"/>
        </w:rPr>
        <w:t xml:space="preserve"> </w:t>
      </w:r>
      <w:r w:rsidR="00C10582">
        <w:rPr>
          <w:sz w:val="28"/>
          <w:szCs w:val="28"/>
        </w:rPr>
        <w:t xml:space="preserve">на підставі договору генерального </w:t>
      </w:r>
      <w:proofErr w:type="spellStart"/>
      <w:r w:rsidR="00C10582">
        <w:rPr>
          <w:sz w:val="28"/>
          <w:szCs w:val="28"/>
        </w:rPr>
        <w:t>підряду</w:t>
      </w:r>
      <w:proofErr w:type="spellEnd"/>
      <w:r w:rsidR="00C10582">
        <w:rPr>
          <w:sz w:val="28"/>
          <w:szCs w:val="28"/>
        </w:rPr>
        <w:t xml:space="preserve"> №386453 від 20.03.2020 року та доручення від 03.12.2020 року № 862, </w:t>
      </w:r>
      <w:r>
        <w:rPr>
          <w:sz w:val="28"/>
          <w:szCs w:val="28"/>
        </w:rPr>
        <w:t>технічну документацію з нормативної грошової оцінки земель</w:t>
      </w:r>
      <w:r w:rsidR="00993DC5">
        <w:rPr>
          <w:sz w:val="28"/>
          <w:szCs w:val="28"/>
        </w:rPr>
        <w:t xml:space="preserve">ної ділянки на території </w:t>
      </w:r>
      <w:proofErr w:type="spellStart"/>
      <w:r w:rsidR="00993DC5">
        <w:rPr>
          <w:sz w:val="28"/>
          <w:szCs w:val="28"/>
        </w:rPr>
        <w:t>Волошинівського</w:t>
      </w:r>
      <w:proofErr w:type="spellEnd"/>
      <w:r w:rsidR="00993DC5">
        <w:rPr>
          <w:sz w:val="28"/>
          <w:szCs w:val="28"/>
        </w:rPr>
        <w:t xml:space="preserve"> </w:t>
      </w:r>
      <w:proofErr w:type="spellStart"/>
      <w:r w:rsidR="00993DC5">
        <w:rPr>
          <w:sz w:val="28"/>
          <w:szCs w:val="28"/>
        </w:rPr>
        <w:t>старостинського</w:t>
      </w:r>
      <w:proofErr w:type="spellEnd"/>
      <w:r w:rsidR="00993DC5">
        <w:rPr>
          <w:sz w:val="28"/>
          <w:szCs w:val="28"/>
        </w:rPr>
        <w:t xml:space="preserve"> округу </w:t>
      </w:r>
      <w:proofErr w:type="spellStart"/>
      <w:r w:rsidR="00993DC5">
        <w:rPr>
          <w:sz w:val="28"/>
          <w:szCs w:val="28"/>
        </w:rPr>
        <w:t>Баришівської</w:t>
      </w:r>
      <w:proofErr w:type="spellEnd"/>
      <w:r w:rsidR="00993DC5">
        <w:rPr>
          <w:sz w:val="28"/>
          <w:szCs w:val="28"/>
        </w:rPr>
        <w:t xml:space="preserve"> селищної ради Броварського району Київсько</w:t>
      </w:r>
      <w:r w:rsidR="003036AB">
        <w:rPr>
          <w:sz w:val="28"/>
          <w:szCs w:val="28"/>
        </w:rPr>
        <w:t>ї області</w:t>
      </w:r>
      <w:r>
        <w:rPr>
          <w:sz w:val="28"/>
          <w:szCs w:val="28"/>
        </w:rPr>
        <w:t xml:space="preserve">, розроблену </w:t>
      </w:r>
      <w:r w:rsidR="003036AB">
        <w:rPr>
          <w:sz w:val="28"/>
          <w:szCs w:val="28"/>
        </w:rPr>
        <w:t>приватним експертно-виробничим підприємством «ЗЕМПРОЕКТ»</w:t>
      </w:r>
      <w:r>
        <w:rPr>
          <w:sz w:val="28"/>
          <w:szCs w:val="28"/>
        </w:rPr>
        <w:t>, враховуючи пропозиції</w:t>
      </w:r>
      <w:r w:rsidR="00A4266C">
        <w:rPr>
          <w:sz w:val="28"/>
          <w:szCs w:val="28"/>
        </w:rPr>
        <w:t xml:space="preserve"> комісії з питань  регулювання </w:t>
      </w:r>
      <w:r w:rsidR="00A4266C" w:rsidRPr="007F0980">
        <w:rPr>
          <w:sz w:val="28"/>
          <w:szCs w:val="28"/>
        </w:rPr>
        <w:t>земельних</w:t>
      </w:r>
      <w:r w:rsidR="00A4266C">
        <w:rPr>
          <w:sz w:val="28"/>
          <w:szCs w:val="28"/>
        </w:rPr>
        <w:t xml:space="preserve"> ресурсів та</w:t>
      </w:r>
      <w:r w:rsidR="00A4266C" w:rsidRPr="007F0980">
        <w:rPr>
          <w:sz w:val="28"/>
          <w:szCs w:val="28"/>
        </w:rPr>
        <w:t xml:space="preserve"> відносин, містобудування та архітектури</w:t>
      </w:r>
      <w:r w:rsidR="00A4266C">
        <w:rPr>
          <w:sz w:val="28"/>
          <w:szCs w:val="28"/>
        </w:rPr>
        <w:t>, охорони довкілля та благоустрою населених  пунктів</w:t>
      </w:r>
      <w:r w:rsidR="00A4266C" w:rsidRPr="00A4266C">
        <w:rPr>
          <w:sz w:val="28"/>
          <w:szCs w:val="28"/>
        </w:rPr>
        <w:t xml:space="preserve"> </w:t>
      </w:r>
      <w:r w:rsidR="00A4266C">
        <w:rPr>
          <w:sz w:val="28"/>
          <w:szCs w:val="28"/>
        </w:rPr>
        <w:t>селищна рада</w:t>
      </w:r>
    </w:p>
    <w:p w:rsidR="00F12BE6" w:rsidRDefault="00F12BE6" w:rsidP="00F12BE6">
      <w:pPr>
        <w:spacing w:line="240" w:lineRule="auto"/>
        <w:ind w:firstLine="0"/>
        <w:rPr>
          <w:sz w:val="28"/>
          <w:szCs w:val="28"/>
        </w:rPr>
      </w:pPr>
    </w:p>
    <w:p w:rsidR="00F12BE6" w:rsidRDefault="00F12BE6" w:rsidP="00F12BE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F12BE6" w:rsidRDefault="00F12BE6" w:rsidP="00F12B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36AB" w:rsidRDefault="003036AB" w:rsidP="00D569E1">
      <w:pPr>
        <w:tabs>
          <w:tab w:val="left" w:pos="1843"/>
          <w:tab w:val="left" w:pos="255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BE6">
        <w:rPr>
          <w:sz w:val="28"/>
          <w:szCs w:val="28"/>
        </w:rPr>
        <w:t>1.Затвердити технічну документацію з нормативної грошової оцінки земель</w:t>
      </w:r>
      <w:r>
        <w:rPr>
          <w:sz w:val="28"/>
          <w:szCs w:val="28"/>
        </w:rPr>
        <w:t>ної ділянки площею 0,0400</w:t>
      </w:r>
      <w:r w:rsidR="00797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кадастровий номер 3220281711:04:048:0004 з </w:t>
      </w:r>
      <w:r w:rsidR="00D569E1">
        <w:rPr>
          <w:sz w:val="28"/>
          <w:szCs w:val="28"/>
        </w:rPr>
        <w:t>цільовим призначенням для розміщення та експлуатації технічних засобів зв’язку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Волошинівського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старостинському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</w:t>
      </w:r>
      <w:r w:rsidR="00D569E1">
        <w:rPr>
          <w:sz w:val="28"/>
          <w:szCs w:val="28"/>
        </w:rPr>
        <w:t>, розроблений приватним експертно-виробничим підприємством «ЗЕМПРОДУКТ», що становить 93288,00 грн. (дев’яносто три тисячі двісті вісімдесят вісім гривень 00 коп.)</w:t>
      </w:r>
    </w:p>
    <w:p w:rsidR="00776578" w:rsidRDefault="00797649" w:rsidP="00D569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BE6">
        <w:rPr>
          <w:sz w:val="28"/>
          <w:szCs w:val="28"/>
        </w:rPr>
        <w:t xml:space="preserve"> 2. Проводити щорічно індексацію нормативної грошової оцінки </w:t>
      </w:r>
      <w:r w:rsidR="00D569E1">
        <w:rPr>
          <w:sz w:val="28"/>
          <w:szCs w:val="28"/>
        </w:rPr>
        <w:t>земельної ділянки площею 0,0400</w:t>
      </w:r>
      <w:r>
        <w:rPr>
          <w:sz w:val="28"/>
          <w:szCs w:val="28"/>
        </w:rPr>
        <w:t xml:space="preserve"> </w:t>
      </w:r>
      <w:r w:rsidR="00D569E1">
        <w:rPr>
          <w:sz w:val="28"/>
          <w:szCs w:val="28"/>
        </w:rPr>
        <w:t xml:space="preserve">га, кадастровий номер 3220281711:04:048:0004 з цільовим призначенням для розміщення та експлуатації технічних засобів зв’язку на території </w:t>
      </w:r>
      <w:proofErr w:type="spellStart"/>
      <w:r w:rsidR="00D569E1">
        <w:rPr>
          <w:sz w:val="28"/>
          <w:szCs w:val="28"/>
        </w:rPr>
        <w:t>Волошинівського</w:t>
      </w:r>
      <w:proofErr w:type="spellEnd"/>
      <w:r w:rsidR="00D569E1">
        <w:rPr>
          <w:sz w:val="28"/>
          <w:szCs w:val="28"/>
        </w:rPr>
        <w:t xml:space="preserve"> </w:t>
      </w:r>
      <w:proofErr w:type="spellStart"/>
      <w:r w:rsidR="00D569E1">
        <w:rPr>
          <w:sz w:val="28"/>
          <w:szCs w:val="28"/>
        </w:rPr>
        <w:t>старостинському</w:t>
      </w:r>
      <w:proofErr w:type="spellEnd"/>
      <w:r w:rsidR="00D569E1">
        <w:rPr>
          <w:sz w:val="28"/>
          <w:szCs w:val="28"/>
        </w:rPr>
        <w:t xml:space="preserve"> округу </w:t>
      </w:r>
      <w:proofErr w:type="spellStart"/>
      <w:r w:rsidR="00D569E1">
        <w:rPr>
          <w:sz w:val="28"/>
          <w:szCs w:val="28"/>
        </w:rPr>
        <w:t>Баришівської</w:t>
      </w:r>
      <w:proofErr w:type="spellEnd"/>
      <w:r w:rsidR="00D569E1">
        <w:rPr>
          <w:sz w:val="28"/>
          <w:szCs w:val="28"/>
        </w:rPr>
        <w:t xml:space="preserve"> </w:t>
      </w:r>
      <w:r w:rsidR="00D569E1">
        <w:rPr>
          <w:sz w:val="28"/>
          <w:szCs w:val="28"/>
        </w:rPr>
        <w:lastRenderedPageBreak/>
        <w:t>селищної ради Броварського району Київської області.</w:t>
      </w:r>
    </w:p>
    <w:p w:rsidR="00D569E1" w:rsidRDefault="00797649" w:rsidP="00C10582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78">
        <w:rPr>
          <w:sz w:val="28"/>
          <w:szCs w:val="28"/>
        </w:rPr>
        <w:t>3.Оприлюднити</w:t>
      </w:r>
      <w:r w:rsidR="00F12BE6">
        <w:rPr>
          <w:sz w:val="28"/>
          <w:szCs w:val="28"/>
        </w:rPr>
        <w:t xml:space="preserve"> рішення на офіційному веб-сайті </w:t>
      </w:r>
      <w:proofErr w:type="spellStart"/>
      <w:r w:rsidR="00F12BE6">
        <w:rPr>
          <w:sz w:val="28"/>
          <w:szCs w:val="28"/>
        </w:rPr>
        <w:t>Баришівської</w:t>
      </w:r>
      <w:proofErr w:type="spellEnd"/>
      <w:r w:rsidR="00F12BE6">
        <w:rPr>
          <w:sz w:val="28"/>
          <w:szCs w:val="28"/>
        </w:rPr>
        <w:t xml:space="preserve"> селищної ради.</w:t>
      </w:r>
      <w:r w:rsidR="00A4266C">
        <w:rPr>
          <w:sz w:val="28"/>
          <w:szCs w:val="28"/>
        </w:rPr>
        <w:t xml:space="preserve"> </w:t>
      </w:r>
    </w:p>
    <w:p w:rsidR="00A4266C" w:rsidRDefault="00797649" w:rsidP="00797649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66C">
        <w:rPr>
          <w:sz w:val="28"/>
          <w:szCs w:val="28"/>
        </w:rPr>
        <w:t xml:space="preserve"> </w:t>
      </w:r>
      <w:r w:rsidR="00F12BE6">
        <w:rPr>
          <w:sz w:val="28"/>
          <w:szCs w:val="28"/>
        </w:rPr>
        <w:t>4.Контроль за виконанням рішення покласти н</w:t>
      </w:r>
      <w:r w:rsidR="00A4266C">
        <w:rPr>
          <w:sz w:val="28"/>
          <w:szCs w:val="28"/>
        </w:rPr>
        <w:t xml:space="preserve">а постійну комісію з питань регулювання </w:t>
      </w:r>
      <w:r w:rsidR="00A4266C" w:rsidRPr="007F0980">
        <w:rPr>
          <w:sz w:val="28"/>
          <w:szCs w:val="28"/>
        </w:rPr>
        <w:t>земельних</w:t>
      </w:r>
      <w:r w:rsidR="00A4266C">
        <w:rPr>
          <w:sz w:val="28"/>
          <w:szCs w:val="28"/>
        </w:rPr>
        <w:t xml:space="preserve"> ресурсів та</w:t>
      </w:r>
      <w:r w:rsidR="00A4266C" w:rsidRPr="007F0980">
        <w:rPr>
          <w:sz w:val="28"/>
          <w:szCs w:val="28"/>
        </w:rPr>
        <w:t xml:space="preserve"> відносин, містобудування та архітектури</w:t>
      </w:r>
      <w:r w:rsidR="00A4266C">
        <w:rPr>
          <w:sz w:val="28"/>
          <w:szCs w:val="28"/>
        </w:rPr>
        <w:t>, охорони довкілля та благоустрою населених  пунктів.</w:t>
      </w:r>
    </w:p>
    <w:p w:rsidR="00F12BE6" w:rsidRPr="002979AA" w:rsidRDefault="00F12BE6" w:rsidP="00A4266C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F12BE6" w:rsidRDefault="00F12BE6" w:rsidP="00776578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2BE6" w:rsidRDefault="00F12BE6" w:rsidP="00F12BE6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F12BE6" w:rsidRDefault="00F12BE6" w:rsidP="00F12BE6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F12BE6" w:rsidRDefault="00F12BE6" w:rsidP="00F12BE6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Се</w:t>
      </w:r>
      <w:r w:rsidR="00797649">
        <w:rPr>
          <w:sz w:val="28"/>
          <w:szCs w:val="28"/>
        </w:rPr>
        <w:t>кретар селищної ради                                    Надія СЛУХАЙ</w:t>
      </w:r>
      <w:bookmarkStart w:id="0" w:name="_GoBack"/>
      <w:bookmarkEnd w:id="0"/>
    </w:p>
    <w:p w:rsidR="00F12BE6" w:rsidRDefault="00F12BE6" w:rsidP="00F12BE6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827633" w:rsidRPr="00F12BE6" w:rsidRDefault="00827633" w:rsidP="00F12BE6">
      <w:pPr>
        <w:tabs>
          <w:tab w:val="left" w:pos="1020"/>
        </w:tabs>
      </w:pPr>
    </w:p>
    <w:sectPr w:rsidR="00827633" w:rsidRPr="00F12BE6" w:rsidSect="00776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6"/>
    <w:rsid w:val="0004089F"/>
    <w:rsid w:val="001866F7"/>
    <w:rsid w:val="003036AB"/>
    <w:rsid w:val="003E4753"/>
    <w:rsid w:val="004C034A"/>
    <w:rsid w:val="00776578"/>
    <w:rsid w:val="00797649"/>
    <w:rsid w:val="00827633"/>
    <w:rsid w:val="00993DC5"/>
    <w:rsid w:val="00A4266C"/>
    <w:rsid w:val="00C10582"/>
    <w:rsid w:val="00D569E1"/>
    <w:rsid w:val="00F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9F3B-2D24-4B77-A366-B5042B7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E6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7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2021-03-18T08:10:00Z</cp:lastPrinted>
  <dcterms:created xsi:type="dcterms:W3CDTF">2021-01-11T14:20:00Z</dcterms:created>
  <dcterms:modified xsi:type="dcterms:W3CDTF">2021-04-19T05:18:00Z</dcterms:modified>
</cp:coreProperties>
</file>