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B5" w:rsidRDefault="00B437B5" w:rsidP="001E53D8">
      <w:pPr>
        <w:jc w:val="center"/>
        <w:rPr>
          <w:sz w:val="19"/>
          <w:szCs w:val="19"/>
        </w:rPr>
      </w:pPr>
      <w:r>
        <w:rPr>
          <w:noProof/>
          <w:color w:val="008080"/>
        </w:rPr>
        <w:drawing>
          <wp:inline distT="0" distB="0" distL="0" distR="0">
            <wp:extent cx="51816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37B5" w:rsidRPr="00A03482" w:rsidRDefault="00B437B5" w:rsidP="00B437B5">
      <w:pPr>
        <w:keepNext/>
        <w:spacing w:before="240"/>
        <w:jc w:val="center"/>
        <w:outlineLvl w:val="0"/>
        <w:rPr>
          <w:b/>
          <w:bCs/>
          <w:kern w:val="32"/>
          <w:sz w:val="36"/>
          <w:szCs w:val="36"/>
        </w:rPr>
      </w:pPr>
      <w:proofErr w:type="gramStart"/>
      <w:r w:rsidRPr="00A03482">
        <w:rPr>
          <w:b/>
          <w:bCs/>
          <w:kern w:val="32"/>
          <w:sz w:val="36"/>
          <w:szCs w:val="36"/>
        </w:rPr>
        <w:t xml:space="preserve">Баришівська  </w:t>
      </w:r>
      <w:proofErr w:type="spellStart"/>
      <w:r w:rsidRPr="00A03482">
        <w:rPr>
          <w:b/>
          <w:bCs/>
          <w:kern w:val="32"/>
          <w:sz w:val="36"/>
          <w:szCs w:val="36"/>
        </w:rPr>
        <w:t>селищна</w:t>
      </w:r>
      <w:proofErr w:type="spellEnd"/>
      <w:proofErr w:type="gramEnd"/>
      <w:r w:rsidRPr="00A03482">
        <w:rPr>
          <w:b/>
          <w:bCs/>
          <w:kern w:val="32"/>
          <w:sz w:val="36"/>
          <w:szCs w:val="36"/>
        </w:rPr>
        <w:t xml:space="preserve">  рада</w:t>
      </w:r>
    </w:p>
    <w:p w:rsidR="00B437B5" w:rsidRPr="00082A6D" w:rsidRDefault="00B437B5" w:rsidP="00B437B5">
      <w:pPr>
        <w:keepNext/>
        <w:jc w:val="center"/>
        <w:outlineLvl w:val="1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Бровар</w:t>
      </w:r>
      <w:r w:rsidRPr="00082A6D">
        <w:rPr>
          <w:b/>
          <w:bCs/>
          <w:sz w:val="28"/>
          <w:szCs w:val="28"/>
        </w:rPr>
        <w:t>ського</w:t>
      </w:r>
      <w:proofErr w:type="spellEnd"/>
      <w:r w:rsidRPr="00082A6D">
        <w:rPr>
          <w:b/>
          <w:bCs/>
          <w:sz w:val="28"/>
          <w:szCs w:val="28"/>
        </w:rPr>
        <w:t xml:space="preserve">  району</w:t>
      </w:r>
      <w:proofErr w:type="gramEnd"/>
    </w:p>
    <w:p w:rsidR="00B437B5" w:rsidRPr="00082A6D" w:rsidRDefault="00B437B5" w:rsidP="00B437B5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082A6D">
        <w:rPr>
          <w:b/>
          <w:bCs/>
          <w:sz w:val="28"/>
          <w:szCs w:val="28"/>
        </w:rPr>
        <w:t>Київської</w:t>
      </w:r>
      <w:proofErr w:type="spellEnd"/>
      <w:r w:rsidRPr="00082A6D">
        <w:rPr>
          <w:b/>
          <w:bCs/>
          <w:sz w:val="28"/>
          <w:szCs w:val="28"/>
        </w:rPr>
        <w:t xml:space="preserve">  </w:t>
      </w:r>
      <w:proofErr w:type="spellStart"/>
      <w:r w:rsidRPr="00082A6D">
        <w:rPr>
          <w:b/>
          <w:bCs/>
          <w:sz w:val="28"/>
          <w:szCs w:val="28"/>
        </w:rPr>
        <w:t>області</w:t>
      </w:r>
      <w:proofErr w:type="spellEnd"/>
      <w:proofErr w:type="gramEnd"/>
    </w:p>
    <w:p w:rsidR="00B437B5" w:rsidRDefault="00B437B5" w:rsidP="00B437B5">
      <w:pPr>
        <w:rPr>
          <w:b/>
          <w:bCs/>
          <w:sz w:val="28"/>
          <w:szCs w:val="22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</w:t>
      </w:r>
      <w:r w:rsidR="00993BB4">
        <w:rPr>
          <w:b/>
          <w:bCs/>
          <w:iCs/>
          <w:sz w:val="28"/>
          <w:szCs w:val="28"/>
          <w:lang w:val="uk-UA"/>
        </w:rPr>
        <w:t xml:space="preserve">   </w:t>
      </w:r>
      <w:r>
        <w:rPr>
          <w:b/>
          <w:bCs/>
          <w:iCs/>
          <w:sz w:val="28"/>
          <w:szCs w:val="28"/>
          <w:lang w:val="en-US"/>
        </w:rPr>
        <w:t>VII</w:t>
      </w:r>
      <w:r>
        <w:rPr>
          <w:b/>
          <w:bCs/>
          <w:iCs/>
          <w:sz w:val="28"/>
          <w:szCs w:val="28"/>
        </w:rPr>
        <w:t xml:space="preserve">І </w:t>
      </w:r>
      <w:proofErr w:type="spellStart"/>
      <w:r>
        <w:rPr>
          <w:b/>
          <w:bCs/>
          <w:iCs/>
          <w:sz w:val="28"/>
          <w:szCs w:val="28"/>
        </w:rPr>
        <w:t>скликання</w:t>
      </w:r>
      <w:proofErr w:type="spellEnd"/>
    </w:p>
    <w:p w:rsidR="00B437B5" w:rsidRPr="00B437B5" w:rsidRDefault="00B437B5" w:rsidP="00B437B5">
      <w:pPr>
        <w:keepNext/>
        <w:spacing w:before="240" w:after="60"/>
        <w:jc w:val="center"/>
        <w:outlineLvl w:val="2"/>
        <w:rPr>
          <w:sz w:val="19"/>
          <w:szCs w:val="19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010681" w:rsidRPr="002273D3" w:rsidRDefault="007C7D2C" w:rsidP="00010681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09.04</w:t>
      </w:r>
      <w:r w:rsidR="00010681">
        <w:rPr>
          <w:sz w:val="28"/>
          <w:szCs w:val="28"/>
          <w:lang w:val="uk-UA"/>
        </w:rPr>
        <w:t>.</w:t>
      </w:r>
      <w:r w:rsidR="00010681" w:rsidRPr="00D32041">
        <w:rPr>
          <w:sz w:val="28"/>
          <w:szCs w:val="28"/>
          <w:lang w:val="uk-UA"/>
        </w:rPr>
        <w:t>20</w:t>
      </w:r>
      <w:r w:rsidR="00B437B5">
        <w:rPr>
          <w:sz w:val="28"/>
          <w:szCs w:val="28"/>
          <w:lang w:val="uk-UA"/>
        </w:rPr>
        <w:t>21</w:t>
      </w:r>
      <w:r w:rsidR="00010681" w:rsidRPr="00D32041">
        <w:rPr>
          <w:sz w:val="28"/>
          <w:szCs w:val="28"/>
          <w:lang w:val="uk-UA"/>
        </w:rPr>
        <w:t xml:space="preserve">                                                    </w:t>
      </w:r>
      <w:r w:rsidR="00010681">
        <w:rPr>
          <w:sz w:val="28"/>
          <w:szCs w:val="28"/>
          <w:lang w:val="uk-UA"/>
        </w:rPr>
        <w:t xml:space="preserve">                   </w:t>
      </w:r>
      <w:r w:rsidR="00010681" w:rsidRPr="002273D3">
        <w:rPr>
          <w:sz w:val="28"/>
          <w:szCs w:val="28"/>
        </w:rPr>
        <w:t xml:space="preserve">     </w:t>
      </w:r>
      <w:r w:rsidR="00637239">
        <w:rPr>
          <w:sz w:val="28"/>
          <w:szCs w:val="28"/>
          <w:lang w:val="uk-UA"/>
        </w:rPr>
        <w:t xml:space="preserve">             </w:t>
      </w:r>
      <w:r w:rsidR="00010681">
        <w:rPr>
          <w:sz w:val="28"/>
          <w:szCs w:val="28"/>
          <w:lang w:val="uk-UA"/>
        </w:rPr>
        <w:t>№</w:t>
      </w:r>
      <w:r w:rsidR="00A50C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414-07-08</w:t>
      </w:r>
    </w:p>
    <w:p w:rsidR="00010681" w:rsidRPr="00637239" w:rsidRDefault="00010681" w:rsidP="00637239">
      <w:pPr>
        <w:rPr>
          <w:lang w:val="uk-UA"/>
        </w:rPr>
      </w:pPr>
      <w:r w:rsidRPr="00C84CCA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C84CCA">
        <w:rPr>
          <w:sz w:val="28"/>
          <w:szCs w:val="28"/>
          <w:lang w:val="uk-UA"/>
        </w:rPr>
        <w:t xml:space="preserve"> </w:t>
      </w:r>
    </w:p>
    <w:p w:rsidR="00010681" w:rsidRDefault="00010681" w:rsidP="00C46645">
      <w:pPr>
        <w:tabs>
          <w:tab w:val="left" w:pos="2595"/>
        </w:tabs>
        <w:jc w:val="center"/>
        <w:rPr>
          <w:sz w:val="28"/>
          <w:szCs w:val="28"/>
          <w:lang w:val="uk-UA"/>
        </w:rPr>
      </w:pPr>
      <w:r w:rsidRPr="00D32041">
        <w:rPr>
          <w:sz w:val="28"/>
          <w:szCs w:val="28"/>
          <w:lang w:val="uk-UA"/>
        </w:rPr>
        <w:t xml:space="preserve">Про </w:t>
      </w:r>
      <w:r w:rsidR="00C46645">
        <w:rPr>
          <w:sz w:val="28"/>
          <w:szCs w:val="28"/>
          <w:lang w:val="uk-UA"/>
        </w:rPr>
        <w:t>надання дозволу</w:t>
      </w:r>
      <w:r w:rsidRPr="00D32041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проведення</w:t>
      </w:r>
    </w:p>
    <w:p w:rsidR="00010681" w:rsidRDefault="00010681" w:rsidP="00C46645">
      <w:pPr>
        <w:tabs>
          <w:tab w:val="left" w:pos="259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експертної грошової оцінки</w:t>
      </w:r>
      <w:r w:rsidR="00C46645" w:rsidRPr="00C46645">
        <w:rPr>
          <w:sz w:val="28"/>
          <w:szCs w:val="28"/>
          <w:lang w:val="uk-UA"/>
        </w:rPr>
        <w:t xml:space="preserve"> </w:t>
      </w:r>
      <w:r w:rsidR="00C46645">
        <w:rPr>
          <w:sz w:val="28"/>
          <w:szCs w:val="28"/>
          <w:lang w:val="uk-UA"/>
        </w:rPr>
        <w:t>земельної ділянки</w:t>
      </w:r>
    </w:p>
    <w:p w:rsidR="00010681" w:rsidRPr="00637239" w:rsidRDefault="000F2B56" w:rsidP="00C46645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Куделі О.М.</w:t>
      </w:r>
      <w:r w:rsidR="00C46645">
        <w:rPr>
          <w:sz w:val="28"/>
          <w:szCs w:val="28"/>
          <w:lang w:val="uk-UA"/>
        </w:rPr>
        <w:t xml:space="preserve"> для подальшого її викупу</w:t>
      </w:r>
    </w:p>
    <w:p w:rsidR="00010681" w:rsidRPr="00637239" w:rsidRDefault="00010681" w:rsidP="00C46645">
      <w:pPr>
        <w:jc w:val="center"/>
        <w:rPr>
          <w:lang w:val="uk-UA"/>
        </w:rPr>
      </w:pPr>
    </w:p>
    <w:p w:rsidR="00010681" w:rsidRPr="00637239" w:rsidRDefault="00010681" w:rsidP="00010681">
      <w:pPr>
        <w:rPr>
          <w:lang w:val="uk-UA"/>
        </w:rPr>
      </w:pPr>
    </w:p>
    <w:p w:rsidR="003D7675" w:rsidRDefault="00010681" w:rsidP="007C7D2C">
      <w:pPr>
        <w:ind w:right="-142"/>
        <w:jc w:val="both"/>
        <w:rPr>
          <w:sz w:val="28"/>
          <w:szCs w:val="28"/>
          <w:lang w:val="uk-UA"/>
        </w:rPr>
      </w:pPr>
      <w:r w:rsidRPr="00637239">
        <w:rPr>
          <w:lang w:val="uk-UA"/>
        </w:rPr>
        <w:tab/>
      </w:r>
      <w:r w:rsidR="003D7675">
        <w:rPr>
          <w:sz w:val="28"/>
          <w:szCs w:val="28"/>
          <w:lang w:val="uk-UA"/>
        </w:rPr>
        <w:t xml:space="preserve"> </w:t>
      </w:r>
      <w:r w:rsidR="007C7D2C">
        <w:rPr>
          <w:sz w:val="28"/>
          <w:szCs w:val="28"/>
          <w:lang w:val="uk-UA"/>
        </w:rPr>
        <w:t xml:space="preserve">Відповідно до  </w:t>
      </w:r>
      <w:r w:rsidR="00B437B5">
        <w:rPr>
          <w:sz w:val="28"/>
          <w:szCs w:val="28"/>
          <w:lang w:val="uk-UA"/>
        </w:rPr>
        <w:t>ст.127, 128 Земельного к</w:t>
      </w:r>
      <w:r w:rsidR="00B437B5" w:rsidRPr="00D32041">
        <w:rPr>
          <w:sz w:val="28"/>
          <w:szCs w:val="28"/>
          <w:lang w:val="uk-UA"/>
        </w:rPr>
        <w:t>одексу України</w:t>
      </w:r>
      <w:r w:rsidR="00B437B5">
        <w:rPr>
          <w:sz w:val="28"/>
          <w:szCs w:val="28"/>
          <w:lang w:val="uk-UA"/>
        </w:rPr>
        <w:t>,</w:t>
      </w:r>
      <w:r w:rsidR="00B437B5" w:rsidRPr="00D32041">
        <w:rPr>
          <w:sz w:val="28"/>
          <w:szCs w:val="28"/>
          <w:lang w:val="uk-UA"/>
        </w:rPr>
        <w:t xml:space="preserve"> </w:t>
      </w:r>
      <w:r w:rsidR="00B437B5">
        <w:rPr>
          <w:sz w:val="28"/>
          <w:szCs w:val="28"/>
          <w:lang w:val="uk-UA"/>
        </w:rPr>
        <w:t>ст.</w:t>
      </w:r>
      <w:r w:rsidR="00B437B5" w:rsidRPr="00D32041">
        <w:rPr>
          <w:sz w:val="28"/>
          <w:szCs w:val="28"/>
          <w:lang w:val="uk-UA"/>
        </w:rPr>
        <w:t>26 Закону України „Про місцеве самоврядування в Україні”</w:t>
      </w:r>
      <w:r w:rsidR="00B437B5">
        <w:rPr>
          <w:sz w:val="28"/>
          <w:szCs w:val="28"/>
          <w:lang w:val="uk-UA"/>
        </w:rPr>
        <w:t>, р</w:t>
      </w:r>
      <w:r w:rsidRPr="00D32041">
        <w:rPr>
          <w:sz w:val="28"/>
          <w:szCs w:val="28"/>
          <w:lang w:val="uk-UA"/>
        </w:rPr>
        <w:t>озг</w:t>
      </w:r>
      <w:r>
        <w:rPr>
          <w:sz w:val="28"/>
          <w:szCs w:val="28"/>
          <w:lang w:val="uk-UA"/>
        </w:rPr>
        <w:t>лянувш</w:t>
      </w:r>
      <w:r w:rsidR="000F2B56">
        <w:rPr>
          <w:sz w:val="28"/>
          <w:szCs w:val="28"/>
          <w:lang w:val="uk-UA"/>
        </w:rPr>
        <w:t>и заяву Куделі Оксани Миколаївни</w:t>
      </w:r>
      <w:r>
        <w:rPr>
          <w:sz w:val="28"/>
          <w:szCs w:val="28"/>
          <w:lang w:val="uk-UA"/>
        </w:rPr>
        <w:t>, жител</w:t>
      </w:r>
      <w:r w:rsidR="000F2B56">
        <w:rPr>
          <w:sz w:val="28"/>
          <w:szCs w:val="28"/>
          <w:lang w:val="uk-UA"/>
        </w:rPr>
        <w:t>ьки</w:t>
      </w:r>
      <w:r w:rsidR="00B437B5">
        <w:rPr>
          <w:sz w:val="28"/>
          <w:szCs w:val="28"/>
          <w:lang w:val="uk-UA"/>
        </w:rPr>
        <w:t xml:space="preserve"> </w:t>
      </w:r>
      <w:proofErr w:type="spellStart"/>
      <w:r w:rsidR="000F2B56">
        <w:rPr>
          <w:sz w:val="28"/>
          <w:szCs w:val="28"/>
          <w:lang w:val="uk-UA"/>
        </w:rPr>
        <w:t>с.Веселинівка</w:t>
      </w:r>
      <w:proofErr w:type="spellEnd"/>
      <w:r w:rsidR="000F2B56">
        <w:rPr>
          <w:sz w:val="28"/>
          <w:szCs w:val="28"/>
          <w:lang w:val="uk-UA"/>
        </w:rPr>
        <w:t>, вул.Молодіжна,7</w:t>
      </w:r>
      <w:r w:rsidR="00B437B5">
        <w:rPr>
          <w:sz w:val="28"/>
          <w:szCs w:val="28"/>
          <w:lang w:val="uk-UA"/>
        </w:rPr>
        <w:t>, про дозвіл</w:t>
      </w:r>
      <w:r w:rsidRPr="00D32041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проведення експертної грошової оцінки</w:t>
      </w:r>
      <w:r w:rsidR="00C466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земельної</w:t>
      </w:r>
      <w:r w:rsidRPr="00D32041">
        <w:rPr>
          <w:sz w:val="28"/>
          <w:szCs w:val="28"/>
          <w:lang w:val="uk-UA"/>
        </w:rPr>
        <w:t xml:space="preserve"> ділян</w:t>
      </w:r>
      <w:r w:rsidR="000F2B56">
        <w:rPr>
          <w:sz w:val="28"/>
          <w:szCs w:val="28"/>
          <w:lang w:val="uk-UA"/>
        </w:rPr>
        <w:t xml:space="preserve">ки </w:t>
      </w:r>
      <w:r w:rsidR="00C46645">
        <w:rPr>
          <w:sz w:val="28"/>
          <w:szCs w:val="28"/>
          <w:lang w:val="uk-UA"/>
        </w:rPr>
        <w:t xml:space="preserve">для подальшого її викупу </w:t>
      </w:r>
      <w:r w:rsidR="000F2B56">
        <w:rPr>
          <w:sz w:val="28"/>
          <w:szCs w:val="28"/>
          <w:lang w:val="uk-UA"/>
        </w:rPr>
        <w:t>площею 0,0500</w:t>
      </w:r>
      <w:r w:rsidR="00637239">
        <w:rPr>
          <w:sz w:val="28"/>
          <w:szCs w:val="28"/>
          <w:lang w:val="uk-UA"/>
        </w:rPr>
        <w:t xml:space="preserve"> </w:t>
      </w:r>
      <w:r w:rsidR="00B437B5">
        <w:rPr>
          <w:sz w:val="28"/>
          <w:szCs w:val="28"/>
          <w:lang w:val="uk-UA"/>
        </w:rPr>
        <w:t xml:space="preserve">га </w:t>
      </w:r>
      <w:r w:rsidR="00B437B5" w:rsidRPr="00B53CA0">
        <w:rPr>
          <w:sz w:val="28"/>
          <w:szCs w:val="28"/>
          <w:lang w:val="uk-UA"/>
        </w:rPr>
        <w:t xml:space="preserve">для </w:t>
      </w:r>
      <w:r w:rsidR="000F2B56" w:rsidRPr="00B53CA0">
        <w:rPr>
          <w:sz w:val="28"/>
          <w:szCs w:val="28"/>
          <w:lang w:val="uk-UA"/>
        </w:rPr>
        <w:t>іншого сільськогосподарського призначення</w:t>
      </w:r>
      <w:r>
        <w:rPr>
          <w:sz w:val="28"/>
          <w:szCs w:val="28"/>
          <w:lang w:val="uk-UA"/>
        </w:rPr>
        <w:t xml:space="preserve">, враховуючи рекомендації комісії </w:t>
      </w:r>
      <w:r w:rsidR="003D7675" w:rsidRPr="00270F00">
        <w:rPr>
          <w:sz w:val="28"/>
          <w:szCs w:val="28"/>
          <w:lang w:val="uk-UA"/>
        </w:rPr>
        <w:t xml:space="preserve"> з  питань</w:t>
      </w:r>
      <w:r w:rsidR="003D7675" w:rsidRPr="00270F00">
        <w:rPr>
          <w:sz w:val="28"/>
          <w:szCs w:val="28"/>
          <w:lang w:val="uk-UA" w:eastAsia="uk-UA"/>
        </w:rPr>
        <w:t xml:space="preserve">  регулювання  земельних ресурсів та  відносин, містобудування та архітектури охорони довкілля та благоустрою населених пунктів</w:t>
      </w:r>
      <w:r>
        <w:rPr>
          <w:sz w:val="28"/>
          <w:szCs w:val="28"/>
          <w:lang w:val="uk-UA"/>
        </w:rPr>
        <w:t xml:space="preserve"> </w:t>
      </w:r>
      <w:r w:rsidRPr="00D32041">
        <w:rPr>
          <w:sz w:val="28"/>
          <w:szCs w:val="28"/>
          <w:lang w:val="uk-UA"/>
        </w:rPr>
        <w:t xml:space="preserve">селищна рада </w:t>
      </w:r>
    </w:p>
    <w:p w:rsidR="003D7675" w:rsidRDefault="003D7675" w:rsidP="00010681">
      <w:pPr>
        <w:jc w:val="both"/>
        <w:rPr>
          <w:sz w:val="28"/>
          <w:szCs w:val="28"/>
          <w:lang w:val="uk-UA"/>
        </w:rPr>
      </w:pPr>
    </w:p>
    <w:p w:rsidR="00010681" w:rsidRPr="00D32041" w:rsidRDefault="003D7675" w:rsidP="000106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в </w:t>
      </w:r>
      <w:r w:rsidR="00010681" w:rsidRPr="00D3204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010681" w:rsidRPr="00D32041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010681" w:rsidRPr="00D3204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010681" w:rsidRPr="00D32041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010681" w:rsidRPr="00D3204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010681" w:rsidRPr="00D32041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010681" w:rsidRPr="00D32041">
        <w:rPr>
          <w:sz w:val="28"/>
          <w:szCs w:val="28"/>
          <w:lang w:val="uk-UA"/>
        </w:rPr>
        <w:t>а:</w:t>
      </w:r>
    </w:p>
    <w:p w:rsidR="003D7675" w:rsidRDefault="00A50CDC" w:rsidP="00A50CDC">
      <w:pPr>
        <w:tabs>
          <w:tab w:val="left" w:pos="1080"/>
        </w:tabs>
        <w:jc w:val="both"/>
        <w:rPr>
          <w:lang w:val="uk-UA"/>
        </w:rPr>
      </w:pPr>
      <w:r>
        <w:rPr>
          <w:lang w:val="uk-UA"/>
        </w:rPr>
        <w:t xml:space="preserve">            </w:t>
      </w:r>
    </w:p>
    <w:p w:rsidR="003D7675" w:rsidRDefault="00A50CDC" w:rsidP="00A50CDC">
      <w:pPr>
        <w:tabs>
          <w:tab w:val="left" w:pos="1080"/>
        </w:tabs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A50CDC" w:rsidRDefault="00C46645" w:rsidP="007C7D2C">
      <w:pPr>
        <w:tabs>
          <w:tab w:val="left" w:pos="1080"/>
        </w:tabs>
        <w:ind w:right="-142"/>
        <w:jc w:val="both"/>
        <w:rPr>
          <w:sz w:val="28"/>
          <w:lang w:val="uk-UA"/>
        </w:rPr>
      </w:pPr>
      <w:r>
        <w:rPr>
          <w:lang w:val="uk-UA"/>
        </w:rPr>
        <w:t xml:space="preserve">         </w:t>
      </w:r>
      <w:r w:rsidR="00A50CDC">
        <w:rPr>
          <w:lang w:val="uk-UA"/>
        </w:rPr>
        <w:t xml:space="preserve"> </w:t>
      </w:r>
      <w:r w:rsidRPr="00C46645">
        <w:rPr>
          <w:sz w:val="28"/>
          <w:szCs w:val="28"/>
          <w:lang w:val="uk-UA"/>
        </w:rPr>
        <w:t>1</w:t>
      </w:r>
      <w:r>
        <w:rPr>
          <w:lang w:val="uk-UA"/>
        </w:rPr>
        <w:t>.</w:t>
      </w:r>
      <w:r>
        <w:rPr>
          <w:sz w:val="28"/>
          <w:lang w:val="uk-UA"/>
        </w:rPr>
        <w:t>Надати дозвіл</w:t>
      </w:r>
      <w:r w:rsidR="00A50CDC" w:rsidRPr="00A50CDC">
        <w:rPr>
          <w:sz w:val="28"/>
          <w:lang w:val="uk-UA"/>
        </w:rPr>
        <w:t xml:space="preserve"> </w:t>
      </w:r>
      <w:r w:rsidR="00A50CDC">
        <w:rPr>
          <w:sz w:val="28"/>
          <w:lang w:val="uk-UA"/>
        </w:rPr>
        <w:t xml:space="preserve">на </w:t>
      </w:r>
      <w:r w:rsidR="00A50CDC">
        <w:rPr>
          <w:sz w:val="28"/>
          <w:szCs w:val="28"/>
          <w:lang w:val="uk-UA"/>
        </w:rPr>
        <w:t>проведення експертної грошової оцінки земельної</w:t>
      </w:r>
      <w:r w:rsidR="00A50CDC" w:rsidRPr="00D32041">
        <w:rPr>
          <w:sz w:val="28"/>
          <w:szCs w:val="28"/>
          <w:lang w:val="uk-UA"/>
        </w:rPr>
        <w:t xml:space="preserve"> ділян</w:t>
      </w:r>
      <w:r w:rsidR="00A50CDC">
        <w:rPr>
          <w:sz w:val="28"/>
          <w:szCs w:val="28"/>
          <w:lang w:val="uk-UA"/>
        </w:rPr>
        <w:t>ки</w:t>
      </w:r>
      <w:r w:rsidR="00A50CDC" w:rsidRPr="00A50C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подальшого її викупу </w:t>
      </w:r>
      <w:r w:rsidR="003D7675">
        <w:rPr>
          <w:sz w:val="28"/>
          <w:szCs w:val="28"/>
          <w:lang w:val="uk-UA"/>
        </w:rPr>
        <w:t xml:space="preserve">площею </w:t>
      </w:r>
      <w:r w:rsidR="000F2B56">
        <w:rPr>
          <w:sz w:val="28"/>
          <w:szCs w:val="28"/>
          <w:lang w:val="uk-UA"/>
        </w:rPr>
        <w:t>0,0500</w:t>
      </w:r>
      <w:r w:rsidR="00637239">
        <w:rPr>
          <w:sz w:val="28"/>
          <w:szCs w:val="28"/>
          <w:lang w:val="uk-UA"/>
        </w:rPr>
        <w:t xml:space="preserve"> </w:t>
      </w:r>
      <w:r w:rsidR="00A50CDC">
        <w:rPr>
          <w:sz w:val="28"/>
          <w:szCs w:val="28"/>
          <w:lang w:val="uk-UA"/>
        </w:rPr>
        <w:t>га, кад</w:t>
      </w:r>
      <w:r w:rsidR="000F2B56">
        <w:rPr>
          <w:sz w:val="28"/>
          <w:szCs w:val="28"/>
          <w:lang w:val="uk-UA"/>
        </w:rPr>
        <w:t>астровий номер 3220280801:03:029:0001 для іншого сільськогосподарського призначення</w:t>
      </w:r>
      <w:r w:rsidR="00A50CDC">
        <w:rPr>
          <w:sz w:val="28"/>
          <w:szCs w:val="28"/>
          <w:lang w:val="uk-UA"/>
        </w:rPr>
        <w:t xml:space="preserve">, розташовану в </w:t>
      </w:r>
      <w:proofErr w:type="spellStart"/>
      <w:r w:rsidR="00A50CDC">
        <w:rPr>
          <w:sz w:val="28"/>
          <w:szCs w:val="28"/>
          <w:lang w:val="uk-UA"/>
        </w:rPr>
        <w:t>с</w:t>
      </w:r>
      <w:r w:rsidR="000F2B56">
        <w:rPr>
          <w:sz w:val="28"/>
          <w:szCs w:val="28"/>
          <w:lang w:val="uk-UA"/>
        </w:rPr>
        <w:t>.Веселинівка</w:t>
      </w:r>
      <w:proofErr w:type="spellEnd"/>
      <w:r w:rsidR="000F2B56">
        <w:rPr>
          <w:sz w:val="28"/>
          <w:szCs w:val="28"/>
          <w:lang w:val="uk-UA"/>
        </w:rPr>
        <w:t>, пров.Козацький,2</w:t>
      </w:r>
      <w:r w:rsidR="00A50CDC">
        <w:rPr>
          <w:sz w:val="28"/>
          <w:szCs w:val="28"/>
          <w:lang w:val="uk-UA"/>
        </w:rPr>
        <w:t xml:space="preserve">, яка передана в </w:t>
      </w:r>
      <w:r w:rsidR="000F2B56">
        <w:rPr>
          <w:sz w:val="28"/>
          <w:szCs w:val="28"/>
          <w:lang w:val="uk-UA"/>
        </w:rPr>
        <w:t xml:space="preserve">оренду </w:t>
      </w:r>
      <w:r>
        <w:rPr>
          <w:sz w:val="28"/>
          <w:szCs w:val="28"/>
          <w:lang w:val="uk-UA"/>
        </w:rPr>
        <w:t xml:space="preserve">      </w:t>
      </w:r>
      <w:r w:rsidR="000F2B56">
        <w:rPr>
          <w:sz w:val="28"/>
          <w:szCs w:val="28"/>
          <w:lang w:val="uk-UA"/>
        </w:rPr>
        <w:t>Куделі О.М</w:t>
      </w:r>
      <w:r w:rsidR="00993BB4">
        <w:rPr>
          <w:sz w:val="28"/>
          <w:szCs w:val="28"/>
          <w:lang w:val="uk-UA"/>
        </w:rPr>
        <w:t>.</w:t>
      </w:r>
    </w:p>
    <w:p w:rsidR="00C46645" w:rsidRDefault="00C46645" w:rsidP="007C7D2C">
      <w:pPr>
        <w:tabs>
          <w:tab w:val="left" w:pos="840"/>
        </w:tabs>
        <w:ind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2.Оприлюднити  рішення на офіційному веб-сайті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ради.</w:t>
      </w:r>
    </w:p>
    <w:p w:rsidR="00C46645" w:rsidRDefault="00C46645" w:rsidP="007C7D2C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3.Контроль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з </w:t>
      </w:r>
      <w:proofErr w:type="spellStart"/>
      <w:proofErr w:type="gram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регулювання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довкілля</w:t>
      </w:r>
      <w:proofErr w:type="spellEnd"/>
      <w:r>
        <w:rPr>
          <w:sz w:val="28"/>
          <w:szCs w:val="28"/>
        </w:rPr>
        <w:t xml:space="preserve"> та благоустрою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>.</w:t>
      </w:r>
    </w:p>
    <w:p w:rsidR="00A50CDC" w:rsidRPr="00C46645" w:rsidRDefault="00A50CDC" w:rsidP="00A50CDC">
      <w:pPr>
        <w:rPr>
          <w:sz w:val="28"/>
        </w:rPr>
      </w:pPr>
    </w:p>
    <w:p w:rsidR="00A50CDC" w:rsidRPr="00A50CDC" w:rsidRDefault="00A50CDC" w:rsidP="00A50CDC">
      <w:pPr>
        <w:rPr>
          <w:sz w:val="28"/>
          <w:lang w:val="uk-UA"/>
        </w:rPr>
      </w:pPr>
    </w:p>
    <w:p w:rsidR="00A50CDC" w:rsidRPr="00A50CDC" w:rsidRDefault="00A50CDC" w:rsidP="00A50CDC">
      <w:pPr>
        <w:rPr>
          <w:sz w:val="28"/>
          <w:lang w:val="uk-UA"/>
        </w:rPr>
      </w:pPr>
    </w:p>
    <w:p w:rsidR="000B6E6C" w:rsidRPr="00A50CDC" w:rsidRDefault="007C7D2C" w:rsidP="00A50CDC">
      <w:pPr>
        <w:tabs>
          <w:tab w:val="left" w:pos="1755"/>
        </w:tabs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993BB4">
        <w:rPr>
          <w:sz w:val="28"/>
          <w:lang w:val="uk-UA"/>
        </w:rPr>
        <w:t xml:space="preserve">        </w:t>
      </w:r>
      <w:r>
        <w:rPr>
          <w:sz w:val="28"/>
          <w:lang w:val="uk-UA"/>
        </w:rPr>
        <w:t>Секретар селищної ради</w:t>
      </w:r>
      <w:r w:rsidR="00A50CDC">
        <w:rPr>
          <w:sz w:val="28"/>
          <w:lang w:val="uk-UA"/>
        </w:rPr>
        <w:t xml:space="preserve">             </w:t>
      </w:r>
      <w:r>
        <w:rPr>
          <w:sz w:val="28"/>
          <w:lang w:val="uk-UA"/>
        </w:rPr>
        <w:t xml:space="preserve">          </w:t>
      </w:r>
      <w:r w:rsidR="00A50CDC">
        <w:rPr>
          <w:sz w:val="28"/>
          <w:lang w:val="uk-UA"/>
        </w:rPr>
        <w:t xml:space="preserve">  </w:t>
      </w:r>
      <w:r w:rsidR="00993BB4">
        <w:rPr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  </w:t>
      </w:r>
      <w:r w:rsidR="00993BB4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>Надія СЛУХАЙ</w:t>
      </w:r>
      <w:r w:rsidR="00993BB4">
        <w:rPr>
          <w:sz w:val="28"/>
          <w:lang w:val="uk-UA"/>
        </w:rPr>
        <w:t xml:space="preserve">     </w:t>
      </w:r>
    </w:p>
    <w:sectPr w:rsidR="000B6E6C" w:rsidRPr="00A50CDC" w:rsidSect="001E53D8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681"/>
    <w:rsid w:val="00010681"/>
    <w:rsid w:val="000B6E6C"/>
    <w:rsid w:val="000F2B56"/>
    <w:rsid w:val="001E53D8"/>
    <w:rsid w:val="003D7675"/>
    <w:rsid w:val="005C688F"/>
    <w:rsid w:val="00637239"/>
    <w:rsid w:val="007C7D2C"/>
    <w:rsid w:val="00833768"/>
    <w:rsid w:val="00993BB4"/>
    <w:rsid w:val="00A50CDC"/>
    <w:rsid w:val="00B437B5"/>
    <w:rsid w:val="00B53CA0"/>
    <w:rsid w:val="00C46645"/>
    <w:rsid w:val="00D3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F8616-FB01-40C7-8D65-D842FD16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10681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010681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010681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68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10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0681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6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68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2021-03-18T12:46:00Z</cp:lastPrinted>
  <dcterms:created xsi:type="dcterms:W3CDTF">2019-04-15T14:47:00Z</dcterms:created>
  <dcterms:modified xsi:type="dcterms:W3CDTF">2021-04-15T14:12:00Z</dcterms:modified>
</cp:coreProperties>
</file>