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51" w:rsidRDefault="00B01751" w:rsidP="00B01751">
      <w:pPr>
        <w:keepNext/>
        <w:outlineLvl w:val="2"/>
        <w:rPr>
          <w:noProof/>
          <w:color w:val="008080"/>
          <w:lang w:val="uk-UA"/>
        </w:rPr>
      </w:pPr>
      <w:bookmarkStart w:id="0" w:name="_GoBack"/>
      <w:bookmarkEnd w:id="0"/>
    </w:p>
    <w:p w:rsidR="00B01751" w:rsidRDefault="00B01751" w:rsidP="00B01751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 wp14:anchorId="5F31BD33" wp14:editId="12344112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B01751" w:rsidRDefault="00B01751" w:rsidP="00B01751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B01751" w:rsidRDefault="00B01751" w:rsidP="00B01751">
      <w:pPr>
        <w:keepNext/>
        <w:jc w:val="center"/>
        <w:outlineLvl w:val="0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 xml:space="preserve">Баришівська селищна рада </w:t>
      </w:r>
      <w:r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B01751" w:rsidRDefault="00B01751" w:rsidP="00B01751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Броварського району</w:t>
      </w:r>
    </w:p>
    <w:p w:rsidR="00B01751" w:rsidRDefault="00B01751" w:rsidP="00B01751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B01751" w:rsidRDefault="00B01751" w:rsidP="00B01751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B01751" w:rsidRDefault="00B01751" w:rsidP="00B01751">
      <w:pPr>
        <w:rPr>
          <w:lang w:val="uk-UA"/>
        </w:rPr>
      </w:pPr>
    </w:p>
    <w:p w:rsidR="00B01751" w:rsidRPr="004642B4" w:rsidRDefault="00B01751" w:rsidP="00B01751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B01751" w:rsidRDefault="00224C94" w:rsidP="00B017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B01751">
        <w:rPr>
          <w:sz w:val="28"/>
          <w:szCs w:val="28"/>
          <w:lang w:val="uk-UA"/>
        </w:rPr>
        <w:t>.02.2021</w:t>
      </w:r>
      <w:r w:rsidR="00B01751">
        <w:rPr>
          <w:lang w:val="uk-UA"/>
        </w:rPr>
        <w:tab/>
      </w:r>
      <w:r w:rsidR="00B01751">
        <w:rPr>
          <w:lang w:val="uk-UA"/>
        </w:rPr>
        <w:tab/>
      </w:r>
      <w:r w:rsidR="00B01751">
        <w:rPr>
          <w:lang w:val="uk-UA"/>
        </w:rPr>
        <w:tab/>
      </w:r>
      <w:r w:rsidR="00B01751">
        <w:rPr>
          <w:lang w:val="uk-UA"/>
        </w:rPr>
        <w:tab/>
      </w:r>
      <w:r w:rsidR="00B01751">
        <w:rPr>
          <w:lang w:val="uk-UA"/>
        </w:rPr>
        <w:tab/>
      </w:r>
      <w:r w:rsidR="00B01751">
        <w:rPr>
          <w:lang w:val="uk-UA"/>
        </w:rPr>
        <w:tab/>
      </w:r>
      <w:r w:rsidR="00B01751">
        <w:rPr>
          <w:lang w:val="uk-UA"/>
        </w:rPr>
        <w:tab/>
      </w:r>
      <w:r w:rsidR="00B01751">
        <w:rPr>
          <w:lang w:val="uk-UA"/>
        </w:rPr>
        <w:tab/>
      </w:r>
      <w:r w:rsidR="00515089">
        <w:rPr>
          <w:sz w:val="28"/>
          <w:szCs w:val="28"/>
          <w:lang w:val="uk-UA"/>
        </w:rPr>
        <w:t xml:space="preserve">                 № 324-06-08</w:t>
      </w:r>
    </w:p>
    <w:p w:rsidR="00B01751" w:rsidRDefault="00B01751" w:rsidP="00B01751">
      <w:pPr>
        <w:jc w:val="center"/>
        <w:rPr>
          <w:sz w:val="28"/>
          <w:szCs w:val="28"/>
          <w:lang w:val="uk-UA"/>
        </w:rPr>
      </w:pPr>
    </w:p>
    <w:p w:rsidR="00B01751" w:rsidRDefault="00B01751" w:rsidP="00B017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  <w:r w:rsidRPr="00344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короткостроков</w:t>
      </w:r>
      <w:r w:rsidR="00AC44FF">
        <w:rPr>
          <w:sz w:val="28"/>
          <w:szCs w:val="28"/>
          <w:lang w:val="uk-UA"/>
        </w:rPr>
        <w:t>их</w:t>
      </w:r>
    </w:p>
    <w:p w:rsidR="00B01751" w:rsidRPr="00B5340B" w:rsidRDefault="00B01751" w:rsidP="00B017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</w:t>
      </w:r>
      <w:r w:rsidR="00AC44FF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оренди</w:t>
      </w:r>
      <w:r w:rsidRPr="00344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</w:t>
      </w:r>
      <w:r w:rsidR="00AC44FF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AC44F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 ФГ «Куренівка»</w:t>
      </w:r>
    </w:p>
    <w:p w:rsidR="00B01751" w:rsidRPr="008E6232" w:rsidRDefault="00B01751" w:rsidP="00B01751">
      <w:pPr>
        <w:jc w:val="center"/>
        <w:rPr>
          <w:sz w:val="28"/>
          <w:szCs w:val="28"/>
          <w:lang w:val="uk-UA"/>
        </w:rPr>
      </w:pPr>
      <w:r w:rsidRPr="00E26F04">
        <w:rPr>
          <w:sz w:val="28"/>
          <w:szCs w:val="28"/>
          <w:lang w:val="uk-UA"/>
        </w:rPr>
        <w:t xml:space="preserve">для  ведення </w:t>
      </w:r>
      <w:r w:rsidR="005E4DB2">
        <w:rPr>
          <w:sz w:val="28"/>
          <w:szCs w:val="28"/>
          <w:lang w:val="uk-UA"/>
        </w:rPr>
        <w:t>товарного сільськогосподарського виробництва</w:t>
      </w:r>
    </w:p>
    <w:p w:rsidR="00B01751" w:rsidRDefault="00B01751" w:rsidP="00B017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AC44F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Перемозького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</w:p>
    <w:p w:rsidR="00B01751" w:rsidRDefault="00B01751" w:rsidP="00B01751">
      <w:pPr>
        <w:tabs>
          <w:tab w:val="left" w:pos="84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B01751" w:rsidRDefault="00B01751" w:rsidP="00B01751">
      <w:pPr>
        <w:tabs>
          <w:tab w:val="left" w:pos="84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вимог ст.12</w:t>
      </w:r>
      <w:r w:rsidRPr="00546586">
        <w:rPr>
          <w:sz w:val="28"/>
          <w:szCs w:val="28"/>
          <w:lang w:val="uk-UA"/>
        </w:rPr>
        <w:t xml:space="preserve"> Земельного кодексу України, 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 xml:space="preserve">,   розглянувши клопотання   голови ФГ «Куренівка»   М.І. </w:t>
      </w:r>
      <w:proofErr w:type="spellStart"/>
      <w:r>
        <w:rPr>
          <w:sz w:val="28"/>
          <w:szCs w:val="28"/>
          <w:lang w:val="uk-UA"/>
        </w:rPr>
        <w:t>Мойсієнка</w:t>
      </w:r>
      <w:proofErr w:type="spellEnd"/>
      <w:r>
        <w:rPr>
          <w:sz w:val="28"/>
          <w:szCs w:val="28"/>
          <w:lang w:val="uk-UA"/>
        </w:rPr>
        <w:t xml:space="preserve">   (</w:t>
      </w:r>
      <w:proofErr w:type="spellStart"/>
      <w:r>
        <w:rPr>
          <w:sz w:val="28"/>
          <w:szCs w:val="28"/>
          <w:lang w:val="uk-UA"/>
        </w:rPr>
        <w:t>с.Перемога</w:t>
      </w:r>
      <w:proofErr w:type="spellEnd"/>
      <w:r>
        <w:rPr>
          <w:sz w:val="28"/>
          <w:szCs w:val="28"/>
          <w:lang w:val="uk-UA"/>
        </w:rPr>
        <w:t>, Броварський р-н, Київська обл.) щодо укладання договор</w:t>
      </w:r>
      <w:r w:rsidR="00AC44FF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оренди на земельн</w:t>
      </w:r>
      <w:r w:rsidR="00AC44F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ділянк</w:t>
      </w:r>
      <w:r w:rsidR="00AC44F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 на території  </w:t>
      </w:r>
      <w:proofErr w:type="spellStart"/>
      <w:r>
        <w:rPr>
          <w:sz w:val="28"/>
          <w:szCs w:val="28"/>
          <w:lang w:val="uk-UA"/>
        </w:rPr>
        <w:t>Перемозького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Броварського району Київської області (за межами населеного пункту),</w:t>
      </w:r>
      <w:r w:rsidRPr="00944AA9">
        <w:rPr>
          <w:sz w:val="28"/>
          <w:szCs w:val="28"/>
          <w:lang w:val="uk-UA"/>
        </w:rPr>
        <w:t xml:space="preserve"> враховуючи пропозиції </w:t>
      </w:r>
      <w:r>
        <w:rPr>
          <w:sz w:val="28"/>
          <w:szCs w:val="28"/>
          <w:lang w:val="uk-UA"/>
        </w:rPr>
        <w:t xml:space="preserve"> постійної </w:t>
      </w:r>
      <w:r w:rsidRPr="00944AA9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</w:t>
      </w:r>
      <w:r w:rsidRPr="00944AA9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 w:eastAsia="uk-UA"/>
        </w:rPr>
        <w:t xml:space="preserve">  питань  регулювання  земельних ресурсів та  відносин, містобудування та архітектури охорони довкілля та благоустрою населених пунктів, </w:t>
      </w:r>
      <w:r>
        <w:rPr>
          <w:sz w:val="28"/>
          <w:szCs w:val="28"/>
          <w:lang w:val="uk-UA"/>
        </w:rPr>
        <w:t xml:space="preserve">селищна рада </w:t>
      </w:r>
    </w:p>
    <w:p w:rsidR="00B01751" w:rsidRDefault="00B01751" w:rsidP="00B01751">
      <w:pPr>
        <w:ind w:left="284" w:right="-1"/>
        <w:jc w:val="both"/>
        <w:rPr>
          <w:sz w:val="28"/>
          <w:szCs w:val="28"/>
          <w:lang w:val="uk-UA"/>
        </w:rPr>
      </w:pPr>
    </w:p>
    <w:p w:rsidR="00B01751" w:rsidRDefault="00B01751" w:rsidP="00B01751">
      <w:pPr>
        <w:ind w:left="284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B01751" w:rsidRDefault="00B01751" w:rsidP="00B01751">
      <w:pPr>
        <w:ind w:left="284" w:right="-1"/>
        <w:jc w:val="both"/>
        <w:rPr>
          <w:sz w:val="28"/>
          <w:szCs w:val="28"/>
          <w:lang w:val="uk-UA"/>
        </w:rPr>
      </w:pPr>
    </w:p>
    <w:p w:rsidR="00B01751" w:rsidRDefault="002A4EAA" w:rsidP="00B01751">
      <w:pPr>
        <w:ind w:left="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01751" w:rsidRPr="005628DA">
        <w:rPr>
          <w:sz w:val="28"/>
          <w:szCs w:val="28"/>
          <w:lang w:val="uk-UA"/>
        </w:rPr>
        <w:t xml:space="preserve"> 1.Надати згоду </w:t>
      </w:r>
      <w:r w:rsidR="00B01751">
        <w:rPr>
          <w:sz w:val="28"/>
          <w:szCs w:val="28"/>
          <w:lang w:val="uk-UA"/>
        </w:rPr>
        <w:t>ФГ «Куренівка</w:t>
      </w:r>
      <w:r w:rsidR="00B01751" w:rsidRPr="005628DA">
        <w:rPr>
          <w:sz w:val="28"/>
          <w:szCs w:val="28"/>
          <w:lang w:val="uk-UA"/>
        </w:rPr>
        <w:t>» на укладання короткостроков</w:t>
      </w:r>
      <w:r w:rsidR="00AC44FF">
        <w:rPr>
          <w:sz w:val="28"/>
          <w:szCs w:val="28"/>
          <w:lang w:val="uk-UA"/>
        </w:rPr>
        <w:t>их</w:t>
      </w:r>
      <w:r w:rsidR="00B01751">
        <w:rPr>
          <w:sz w:val="28"/>
          <w:szCs w:val="28"/>
          <w:lang w:val="uk-UA"/>
        </w:rPr>
        <w:t xml:space="preserve"> договор</w:t>
      </w:r>
      <w:r w:rsidR="00AC44FF">
        <w:rPr>
          <w:sz w:val="28"/>
          <w:szCs w:val="28"/>
          <w:lang w:val="uk-UA"/>
        </w:rPr>
        <w:t>ів</w:t>
      </w:r>
      <w:r w:rsidR="00B01751" w:rsidRPr="005628DA">
        <w:rPr>
          <w:sz w:val="28"/>
          <w:szCs w:val="28"/>
          <w:lang w:val="uk-UA"/>
        </w:rPr>
        <w:t xml:space="preserve"> оренди</w:t>
      </w:r>
      <w:r w:rsidR="00B01751">
        <w:rPr>
          <w:sz w:val="28"/>
          <w:szCs w:val="28"/>
          <w:lang w:val="uk-UA"/>
        </w:rPr>
        <w:t xml:space="preserve"> на</w:t>
      </w:r>
      <w:r w:rsidR="00B01751" w:rsidRPr="005628DA">
        <w:rPr>
          <w:sz w:val="28"/>
          <w:szCs w:val="28"/>
          <w:lang w:val="uk-UA"/>
        </w:rPr>
        <w:t xml:space="preserve"> </w:t>
      </w:r>
      <w:r w:rsidR="00B01751">
        <w:rPr>
          <w:sz w:val="28"/>
          <w:szCs w:val="28"/>
          <w:lang w:val="uk-UA"/>
        </w:rPr>
        <w:t>земельн</w:t>
      </w:r>
      <w:r w:rsidR="00AC44FF">
        <w:rPr>
          <w:sz w:val="28"/>
          <w:szCs w:val="28"/>
          <w:lang w:val="uk-UA"/>
        </w:rPr>
        <w:t>і</w:t>
      </w:r>
      <w:r w:rsidR="00B01751" w:rsidRPr="005628DA">
        <w:rPr>
          <w:sz w:val="28"/>
          <w:szCs w:val="28"/>
          <w:lang w:val="uk-UA"/>
        </w:rPr>
        <w:t xml:space="preserve"> ділян</w:t>
      </w:r>
      <w:r w:rsidR="00AC44FF">
        <w:rPr>
          <w:sz w:val="28"/>
          <w:szCs w:val="28"/>
          <w:lang w:val="uk-UA"/>
        </w:rPr>
        <w:t>ки</w:t>
      </w:r>
      <w:r w:rsidR="00B01751">
        <w:rPr>
          <w:sz w:val="28"/>
          <w:szCs w:val="28"/>
          <w:lang w:val="uk-UA"/>
        </w:rPr>
        <w:t>,</w:t>
      </w:r>
      <w:r w:rsidR="00B01751" w:rsidRPr="005628DA">
        <w:rPr>
          <w:sz w:val="28"/>
          <w:szCs w:val="28"/>
          <w:lang w:val="uk-UA"/>
        </w:rPr>
        <w:t xml:space="preserve"> для  ведення </w:t>
      </w:r>
      <w:r w:rsidR="005E4DB2">
        <w:rPr>
          <w:sz w:val="28"/>
          <w:szCs w:val="28"/>
          <w:lang w:val="uk-UA"/>
        </w:rPr>
        <w:t>товарного сільськогосподарського виробництва</w:t>
      </w:r>
      <w:r w:rsidR="00B01751">
        <w:rPr>
          <w:sz w:val="28"/>
          <w:szCs w:val="28"/>
          <w:lang w:val="uk-UA"/>
        </w:rPr>
        <w:t xml:space="preserve"> </w:t>
      </w:r>
      <w:r w:rsidR="00B01751" w:rsidRPr="005628DA">
        <w:rPr>
          <w:sz w:val="28"/>
          <w:szCs w:val="28"/>
          <w:lang w:val="uk-UA"/>
        </w:rPr>
        <w:t xml:space="preserve"> </w:t>
      </w:r>
      <w:r w:rsidR="00B01751">
        <w:rPr>
          <w:sz w:val="28"/>
          <w:szCs w:val="28"/>
          <w:lang w:val="uk-UA"/>
        </w:rPr>
        <w:t>н</w:t>
      </w:r>
      <w:r w:rsidR="00B01751" w:rsidRPr="005628DA">
        <w:rPr>
          <w:sz w:val="28"/>
          <w:szCs w:val="28"/>
          <w:lang w:val="uk-UA"/>
        </w:rPr>
        <w:t xml:space="preserve">а території </w:t>
      </w:r>
      <w:r w:rsidR="00B01751">
        <w:rPr>
          <w:sz w:val="28"/>
          <w:szCs w:val="28"/>
          <w:lang w:val="uk-UA"/>
        </w:rPr>
        <w:t xml:space="preserve"> </w:t>
      </w:r>
      <w:proofErr w:type="spellStart"/>
      <w:r w:rsidR="00B01751">
        <w:rPr>
          <w:sz w:val="28"/>
          <w:szCs w:val="28"/>
          <w:lang w:val="uk-UA"/>
        </w:rPr>
        <w:t>Перемозького</w:t>
      </w:r>
      <w:proofErr w:type="spellEnd"/>
      <w:r w:rsidR="00B01751">
        <w:rPr>
          <w:sz w:val="28"/>
          <w:szCs w:val="28"/>
          <w:lang w:val="uk-UA"/>
        </w:rPr>
        <w:t xml:space="preserve"> </w:t>
      </w:r>
      <w:proofErr w:type="spellStart"/>
      <w:r w:rsidR="00AC44FF">
        <w:rPr>
          <w:sz w:val="28"/>
          <w:szCs w:val="28"/>
          <w:lang w:val="uk-UA"/>
        </w:rPr>
        <w:t>старостинського</w:t>
      </w:r>
      <w:proofErr w:type="spellEnd"/>
      <w:r w:rsidR="00AC44FF">
        <w:rPr>
          <w:sz w:val="28"/>
          <w:szCs w:val="28"/>
          <w:lang w:val="uk-UA"/>
        </w:rPr>
        <w:t xml:space="preserve"> округу </w:t>
      </w:r>
      <w:proofErr w:type="spellStart"/>
      <w:r w:rsidR="00B01751" w:rsidRPr="005628DA">
        <w:rPr>
          <w:sz w:val="28"/>
          <w:szCs w:val="28"/>
          <w:lang w:val="uk-UA"/>
        </w:rPr>
        <w:t>Баришівської</w:t>
      </w:r>
      <w:proofErr w:type="spellEnd"/>
      <w:r w:rsidR="00B01751" w:rsidRPr="005628DA">
        <w:rPr>
          <w:sz w:val="28"/>
          <w:szCs w:val="28"/>
          <w:lang w:val="uk-UA"/>
        </w:rPr>
        <w:t xml:space="preserve"> селищної ради</w:t>
      </w:r>
      <w:r w:rsidR="00B01751">
        <w:rPr>
          <w:sz w:val="28"/>
          <w:szCs w:val="28"/>
          <w:lang w:val="uk-UA"/>
        </w:rPr>
        <w:t xml:space="preserve"> Броварського</w:t>
      </w:r>
      <w:r w:rsidR="00B01751" w:rsidRPr="005628DA">
        <w:rPr>
          <w:sz w:val="28"/>
          <w:szCs w:val="28"/>
          <w:lang w:val="uk-UA"/>
        </w:rPr>
        <w:t xml:space="preserve"> району Київської області (за межами населеного пункту) терміном на</w:t>
      </w:r>
      <w:r w:rsidR="00B01751">
        <w:rPr>
          <w:sz w:val="28"/>
          <w:szCs w:val="28"/>
          <w:lang w:val="uk-UA"/>
        </w:rPr>
        <w:t xml:space="preserve"> </w:t>
      </w:r>
      <w:r w:rsidR="00B01751" w:rsidRPr="005628DA">
        <w:rPr>
          <w:sz w:val="28"/>
          <w:szCs w:val="28"/>
          <w:lang w:val="uk-UA"/>
        </w:rPr>
        <w:t xml:space="preserve">11 </w:t>
      </w:r>
      <w:r w:rsidR="00B01751">
        <w:rPr>
          <w:sz w:val="28"/>
          <w:szCs w:val="28"/>
          <w:lang w:val="uk-UA"/>
        </w:rPr>
        <w:t xml:space="preserve">місяців, а саме: </w:t>
      </w:r>
    </w:p>
    <w:p w:rsidR="00B01751" w:rsidRDefault="00B01751" w:rsidP="00B0175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-площею </w:t>
      </w:r>
      <w:r w:rsidR="00167430">
        <w:rPr>
          <w:sz w:val="28"/>
          <w:szCs w:val="28"/>
          <w:lang w:val="uk-UA"/>
        </w:rPr>
        <w:t>85,1128</w:t>
      </w:r>
      <w:r w:rsidRPr="005150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</w:t>
      </w:r>
      <w:r w:rsidR="005E4DB2">
        <w:rPr>
          <w:sz w:val="28"/>
          <w:szCs w:val="28"/>
          <w:lang w:val="uk-UA"/>
        </w:rPr>
        <w:t xml:space="preserve"> для</w:t>
      </w:r>
      <w:r w:rsidR="005E4DB2" w:rsidRPr="005E4DB2">
        <w:rPr>
          <w:sz w:val="28"/>
          <w:szCs w:val="28"/>
          <w:lang w:val="uk-UA"/>
        </w:rPr>
        <w:t xml:space="preserve"> </w:t>
      </w:r>
      <w:r w:rsidR="005E4DB2">
        <w:rPr>
          <w:sz w:val="28"/>
          <w:szCs w:val="28"/>
          <w:lang w:val="uk-UA"/>
        </w:rPr>
        <w:t xml:space="preserve">ведення товарного сільськогосподарського виробництва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 w:rsidR="00AC44FF">
        <w:rPr>
          <w:sz w:val="28"/>
          <w:szCs w:val="28"/>
          <w:lang w:val="uk-UA"/>
        </w:rPr>
        <w:t>Перемозького</w:t>
      </w:r>
      <w:proofErr w:type="spellEnd"/>
      <w:r w:rsidR="00AC44FF">
        <w:rPr>
          <w:sz w:val="28"/>
          <w:szCs w:val="28"/>
          <w:lang w:val="uk-UA"/>
        </w:rPr>
        <w:t xml:space="preserve"> </w:t>
      </w:r>
      <w:proofErr w:type="spellStart"/>
      <w:r w:rsidR="00AC44FF">
        <w:rPr>
          <w:sz w:val="28"/>
          <w:szCs w:val="28"/>
          <w:lang w:val="uk-UA"/>
        </w:rPr>
        <w:t>старостинського</w:t>
      </w:r>
      <w:proofErr w:type="spellEnd"/>
      <w:r w:rsidR="00AC44FF"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 Броварського району  Київської області (за межами населеного пункту).</w:t>
      </w:r>
      <w:r w:rsidR="00AC44FF">
        <w:rPr>
          <w:sz w:val="28"/>
          <w:szCs w:val="28"/>
          <w:lang w:val="uk-UA"/>
        </w:rPr>
        <w:t xml:space="preserve"> Кадастровий номер 3220286100:16:077:0405;</w:t>
      </w:r>
    </w:p>
    <w:p w:rsidR="00AC44FF" w:rsidRDefault="00AC44FF" w:rsidP="00B0175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-площею 19,4 га</w:t>
      </w:r>
      <w:r w:rsidR="005E4DB2">
        <w:rPr>
          <w:sz w:val="28"/>
          <w:szCs w:val="28"/>
          <w:lang w:val="uk-UA"/>
        </w:rPr>
        <w:t xml:space="preserve"> для 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</w:t>
      </w:r>
      <w:r w:rsidR="00224C94">
        <w:rPr>
          <w:sz w:val="28"/>
          <w:szCs w:val="28"/>
          <w:lang w:val="uk-UA"/>
        </w:rPr>
        <w:t>(під польовими дорогами)</w:t>
      </w:r>
      <w:r>
        <w:rPr>
          <w:sz w:val="28"/>
          <w:szCs w:val="28"/>
          <w:lang w:val="uk-UA"/>
        </w:rPr>
        <w:t xml:space="preserve">   на території </w:t>
      </w:r>
      <w:proofErr w:type="spellStart"/>
      <w:r>
        <w:rPr>
          <w:sz w:val="28"/>
          <w:szCs w:val="28"/>
          <w:lang w:val="uk-UA"/>
        </w:rPr>
        <w:t>Перемозького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 Броварського району  Київської області (за межами населеного пункту).</w:t>
      </w:r>
    </w:p>
    <w:p w:rsidR="002A4EAA" w:rsidRDefault="00B01751" w:rsidP="00B0175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</w:p>
    <w:p w:rsidR="002A4EAA" w:rsidRDefault="002A4EAA" w:rsidP="00B01751">
      <w:pPr>
        <w:ind w:left="284" w:hanging="284"/>
        <w:jc w:val="both"/>
        <w:rPr>
          <w:sz w:val="28"/>
          <w:szCs w:val="28"/>
          <w:lang w:val="uk-UA"/>
        </w:rPr>
      </w:pPr>
    </w:p>
    <w:p w:rsidR="002A4EAA" w:rsidRDefault="002A4EAA" w:rsidP="00B01751">
      <w:pPr>
        <w:ind w:left="284" w:hanging="284"/>
        <w:jc w:val="both"/>
        <w:rPr>
          <w:sz w:val="28"/>
          <w:szCs w:val="28"/>
          <w:lang w:val="uk-UA"/>
        </w:rPr>
      </w:pPr>
    </w:p>
    <w:p w:rsidR="002A4EAA" w:rsidRDefault="002A4EAA" w:rsidP="00B01751">
      <w:pPr>
        <w:ind w:left="284" w:hanging="284"/>
        <w:jc w:val="both"/>
        <w:rPr>
          <w:sz w:val="28"/>
          <w:szCs w:val="28"/>
          <w:lang w:val="uk-UA"/>
        </w:rPr>
      </w:pPr>
    </w:p>
    <w:p w:rsidR="00B01751" w:rsidRDefault="002A4EAA" w:rsidP="00B0175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01751">
        <w:rPr>
          <w:sz w:val="28"/>
          <w:szCs w:val="28"/>
          <w:lang w:val="uk-UA"/>
        </w:rPr>
        <w:t xml:space="preserve"> 2. Встановити розмір орендної плати  за земельн</w:t>
      </w:r>
      <w:r w:rsidR="00AC44FF">
        <w:rPr>
          <w:sz w:val="28"/>
          <w:szCs w:val="28"/>
          <w:lang w:val="uk-UA"/>
        </w:rPr>
        <w:t>і</w:t>
      </w:r>
      <w:r w:rsidR="00B01751">
        <w:rPr>
          <w:sz w:val="28"/>
          <w:szCs w:val="28"/>
          <w:lang w:val="uk-UA"/>
        </w:rPr>
        <w:t xml:space="preserve"> ділянк</w:t>
      </w:r>
      <w:r w:rsidR="00AC44FF">
        <w:rPr>
          <w:sz w:val="28"/>
          <w:szCs w:val="28"/>
          <w:lang w:val="uk-UA"/>
        </w:rPr>
        <w:t>и</w:t>
      </w:r>
      <w:r w:rsidR="00B01751">
        <w:rPr>
          <w:sz w:val="28"/>
          <w:szCs w:val="28"/>
          <w:lang w:val="uk-UA"/>
        </w:rPr>
        <w:t>:</w:t>
      </w:r>
    </w:p>
    <w:p w:rsidR="00167430" w:rsidRDefault="00B01751" w:rsidP="00167430">
      <w:pPr>
        <w:ind w:left="284" w:right="-1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</w:t>
      </w:r>
      <w:r w:rsidR="00AC44FF" w:rsidRPr="00AC44FF">
        <w:rPr>
          <w:sz w:val="28"/>
          <w:szCs w:val="28"/>
          <w:lang w:val="uk-UA"/>
        </w:rPr>
        <w:t xml:space="preserve"> </w:t>
      </w:r>
      <w:r w:rsidR="00167430">
        <w:rPr>
          <w:sz w:val="28"/>
          <w:szCs w:val="28"/>
          <w:lang w:val="uk-UA"/>
        </w:rPr>
        <w:t>площею 85,1128</w:t>
      </w:r>
      <w:r w:rsidR="00AC44FF">
        <w:rPr>
          <w:sz w:val="28"/>
          <w:szCs w:val="28"/>
          <w:lang w:val="uk-UA"/>
        </w:rPr>
        <w:t xml:space="preserve"> га</w:t>
      </w:r>
      <w:r w:rsidR="00AC44FF" w:rsidRPr="005628DA">
        <w:rPr>
          <w:sz w:val="28"/>
          <w:szCs w:val="28"/>
          <w:lang w:val="uk-UA"/>
        </w:rPr>
        <w:t xml:space="preserve"> для  ведення </w:t>
      </w:r>
      <w:r w:rsidR="005E4DB2">
        <w:rPr>
          <w:sz w:val="28"/>
          <w:szCs w:val="28"/>
          <w:lang w:val="uk-UA"/>
        </w:rPr>
        <w:t xml:space="preserve">товарного сільськогосподарського виробництва </w:t>
      </w:r>
      <w:r w:rsidR="00AC44FF">
        <w:rPr>
          <w:sz w:val="28"/>
          <w:szCs w:val="28"/>
          <w:lang w:val="uk-UA"/>
        </w:rPr>
        <w:t xml:space="preserve">на території </w:t>
      </w:r>
      <w:proofErr w:type="spellStart"/>
      <w:r w:rsidR="00AC44FF">
        <w:rPr>
          <w:sz w:val="28"/>
          <w:szCs w:val="28"/>
          <w:lang w:val="uk-UA"/>
        </w:rPr>
        <w:t>Перемозького</w:t>
      </w:r>
      <w:proofErr w:type="spellEnd"/>
      <w:r w:rsidR="00AC44FF">
        <w:rPr>
          <w:sz w:val="28"/>
          <w:szCs w:val="28"/>
          <w:lang w:val="uk-UA"/>
        </w:rPr>
        <w:t xml:space="preserve"> </w:t>
      </w:r>
      <w:proofErr w:type="spellStart"/>
      <w:r w:rsidR="00AC44FF">
        <w:rPr>
          <w:sz w:val="28"/>
          <w:szCs w:val="28"/>
          <w:lang w:val="uk-UA"/>
        </w:rPr>
        <w:t>старостинського</w:t>
      </w:r>
      <w:proofErr w:type="spellEnd"/>
      <w:r w:rsidR="00AC44FF">
        <w:rPr>
          <w:sz w:val="28"/>
          <w:szCs w:val="28"/>
          <w:lang w:val="uk-UA"/>
        </w:rPr>
        <w:t xml:space="preserve"> округу </w:t>
      </w:r>
      <w:proofErr w:type="spellStart"/>
      <w:r w:rsidR="00AC44FF">
        <w:rPr>
          <w:sz w:val="28"/>
          <w:szCs w:val="28"/>
          <w:lang w:val="uk-UA"/>
        </w:rPr>
        <w:t>Баришівської</w:t>
      </w:r>
      <w:proofErr w:type="spellEnd"/>
      <w:r w:rsidR="00AC44FF">
        <w:rPr>
          <w:sz w:val="28"/>
          <w:szCs w:val="28"/>
          <w:lang w:val="uk-UA"/>
        </w:rPr>
        <w:t xml:space="preserve"> селищної ради  Броварського району  Київської області (за межами населеного пункту), кадастровий номер 3220286100:16:077:0405</w:t>
      </w:r>
      <w:r>
        <w:rPr>
          <w:sz w:val="28"/>
          <w:szCs w:val="28"/>
          <w:lang w:val="uk-UA"/>
        </w:rPr>
        <w:t>),   12</w:t>
      </w:r>
      <w:r w:rsidRPr="00DD28BC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 у    відповідності від нормативно грошової оцінки  одиниці площі ріллі за 1га  по Київській області, що становить 26531</w:t>
      </w:r>
      <w:r w:rsidR="00167430">
        <w:rPr>
          <w:sz w:val="28"/>
          <w:szCs w:val="28"/>
          <w:lang w:val="uk-UA"/>
        </w:rPr>
        <w:t>,00 грн. (станом на 01.01.2021);</w:t>
      </w:r>
    </w:p>
    <w:p w:rsidR="00AC44FF" w:rsidRDefault="002A4EAA" w:rsidP="002A4EAA">
      <w:pPr>
        <w:ind w:left="284" w:right="-1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C44FF">
        <w:rPr>
          <w:sz w:val="28"/>
          <w:szCs w:val="28"/>
          <w:lang w:val="uk-UA"/>
        </w:rPr>
        <w:t xml:space="preserve">   -площею 19,4 га</w:t>
      </w:r>
      <w:r w:rsidR="00AC44FF" w:rsidRPr="005628DA">
        <w:rPr>
          <w:sz w:val="28"/>
          <w:szCs w:val="28"/>
          <w:lang w:val="uk-UA"/>
        </w:rPr>
        <w:t xml:space="preserve"> для  ведення </w:t>
      </w:r>
      <w:r w:rsidR="005E4DB2">
        <w:rPr>
          <w:sz w:val="28"/>
          <w:szCs w:val="28"/>
          <w:lang w:val="uk-UA"/>
        </w:rPr>
        <w:t>товарного сільськогосподарського виробництва</w:t>
      </w:r>
      <w:r w:rsidR="00AC44FF">
        <w:rPr>
          <w:sz w:val="28"/>
          <w:szCs w:val="28"/>
          <w:lang w:val="uk-UA"/>
        </w:rPr>
        <w:t xml:space="preserve"> </w:t>
      </w:r>
      <w:r w:rsidR="00224C94">
        <w:rPr>
          <w:sz w:val="28"/>
          <w:szCs w:val="28"/>
          <w:lang w:val="uk-UA"/>
        </w:rPr>
        <w:t>(під польовими дорогами)</w:t>
      </w:r>
      <w:r w:rsidR="00AC44FF">
        <w:rPr>
          <w:sz w:val="28"/>
          <w:szCs w:val="28"/>
          <w:lang w:val="uk-UA"/>
        </w:rPr>
        <w:t xml:space="preserve">   на території </w:t>
      </w:r>
      <w:proofErr w:type="spellStart"/>
      <w:r w:rsidR="00AC44FF">
        <w:rPr>
          <w:sz w:val="28"/>
          <w:szCs w:val="28"/>
          <w:lang w:val="uk-UA"/>
        </w:rPr>
        <w:t>Перемозького</w:t>
      </w:r>
      <w:proofErr w:type="spellEnd"/>
      <w:r w:rsidR="00AC44FF">
        <w:rPr>
          <w:sz w:val="28"/>
          <w:szCs w:val="28"/>
          <w:lang w:val="uk-UA"/>
        </w:rPr>
        <w:t xml:space="preserve"> </w:t>
      </w:r>
      <w:proofErr w:type="spellStart"/>
      <w:r w:rsidR="00AC44FF">
        <w:rPr>
          <w:sz w:val="28"/>
          <w:szCs w:val="28"/>
          <w:lang w:val="uk-UA"/>
        </w:rPr>
        <w:t>старостинського</w:t>
      </w:r>
      <w:proofErr w:type="spellEnd"/>
      <w:r w:rsidR="00AC44FF">
        <w:rPr>
          <w:sz w:val="28"/>
          <w:szCs w:val="28"/>
          <w:lang w:val="uk-UA"/>
        </w:rPr>
        <w:t xml:space="preserve"> округу </w:t>
      </w:r>
      <w:proofErr w:type="spellStart"/>
      <w:r w:rsidR="00AC44FF">
        <w:rPr>
          <w:sz w:val="28"/>
          <w:szCs w:val="28"/>
          <w:lang w:val="uk-UA"/>
        </w:rPr>
        <w:t>Баришівської</w:t>
      </w:r>
      <w:proofErr w:type="spellEnd"/>
      <w:r w:rsidR="00AC44FF">
        <w:rPr>
          <w:sz w:val="28"/>
          <w:szCs w:val="28"/>
          <w:lang w:val="uk-UA"/>
        </w:rPr>
        <w:t xml:space="preserve"> селищної ради  Броварського району  Київської області (за межами населеного пункту), </w:t>
      </w:r>
      <w:r w:rsidR="00AC44FF" w:rsidRPr="00AC44FF">
        <w:rPr>
          <w:sz w:val="28"/>
          <w:szCs w:val="28"/>
          <w:lang w:val="uk-UA"/>
        </w:rPr>
        <w:t xml:space="preserve"> </w:t>
      </w:r>
      <w:r w:rsidR="00AC44FF">
        <w:rPr>
          <w:sz w:val="28"/>
          <w:szCs w:val="28"/>
          <w:lang w:val="uk-UA"/>
        </w:rPr>
        <w:t>12</w:t>
      </w:r>
      <w:r w:rsidR="00AC44FF" w:rsidRPr="00DD28BC">
        <w:rPr>
          <w:sz w:val="28"/>
          <w:szCs w:val="28"/>
          <w:lang w:val="uk-UA"/>
        </w:rPr>
        <w:t>%</w:t>
      </w:r>
      <w:r w:rsidR="00AC44FF">
        <w:rPr>
          <w:sz w:val="28"/>
          <w:szCs w:val="28"/>
          <w:lang w:val="uk-UA"/>
        </w:rPr>
        <w:t xml:space="preserve">  у    відповідності від нормативно грошової оцінки  одиниці площі ріллі за 1га  по Київській області, що становить 26531,00 грн. (станом на 01.01.2021).</w:t>
      </w:r>
    </w:p>
    <w:p w:rsidR="00B01751" w:rsidRDefault="00167430" w:rsidP="00B0175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</w:t>
      </w:r>
      <w:r w:rsidR="00B01751">
        <w:rPr>
          <w:sz w:val="28"/>
          <w:szCs w:val="28"/>
          <w:lang w:val="uk-UA"/>
        </w:rPr>
        <w:t xml:space="preserve"> 3.Договір набуває чинн</w:t>
      </w:r>
      <w:r>
        <w:rPr>
          <w:sz w:val="28"/>
          <w:szCs w:val="28"/>
          <w:lang w:val="uk-UA"/>
        </w:rPr>
        <w:t xml:space="preserve">ості з 26.02.2021 по 26.02.2022 площею 85,1128 га та з 01.01.2021 по 01.12.2021 площею 19,4 га. </w:t>
      </w:r>
      <w:r w:rsidR="00B01751">
        <w:rPr>
          <w:sz w:val="28"/>
          <w:szCs w:val="28"/>
          <w:lang w:val="uk-UA"/>
        </w:rPr>
        <w:t xml:space="preserve"> </w:t>
      </w:r>
    </w:p>
    <w:p w:rsidR="00B01751" w:rsidRDefault="00167430" w:rsidP="002A4EAA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  <w:r w:rsidR="002A4EAA">
        <w:rPr>
          <w:sz w:val="28"/>
          <w:szCs w:val="28"/>
          <w:lang w:val="uk-UA"/>
        </w:rPr>
        <w:t xml:space="preserve">  </w:t>
      </w:r>
      <w:r w:rsidR="00B01751">
        <w:rPr>
          <w:sz w:val="28"/>
          <w:szCs w:val="28"/>
          <w:lang w:val="uk-UA"/>
        </w:rPr>
        <w:t xml:space="preserve"> 4.Оприлюднити рішення на офіційному веб-сайті </w:t>
      </w:r>
      <w:proofErr w:type="spellStart"/>
      <w:r w:rsidR="00B01751">
        <w:rPr>
          <w:sz w:val="28"/>
          <w:szCs w:val="28"/>
          <w:lang w:val="uk-UA"/>
        </w:rPr>
        <w:t>Баришівської</w:t>
      </w:r>
      <w:proofErr w:type="spellEnd"/>
      <w:r w:rsidR="00B01751">
        <w:rPr>
          <w:sz w:val="28"/>
          <w:szCs w:val="28"/>
          <w:lang w:val="uk-UA"/>
        </w:rPr>
        <w:t xml:space="preserve"> селищної ради.</w:t>
      </w:r>
    </w:p>
    <w:p w:rsidR="00B01751" w:rsidRDefault="00167430" w:rsidP="00B01751">
      <w:pPr>
        <w:tabs>
          <w:tab w:val="left" w:pos="840"/>
        </w:tabs>
        <w:ind w:left="284" w:hanging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</w:t>
      </w:r>
      <w:r w:rsidR="002A4EAA">
        <w:rPr>
          <w:sz w:val="28"/>
          <w:szCs w:val="28"/>
          <w:lang w:val="uk-UA"/>
        </w:rPr>
        <w:t xml:space="preserve">  </w:t>
      </w:r>
      <w:r w:rsidR="00B01751">
        <w:rPr>
          <w:sz w:val="28"/>
          <w:szCs w:val="28"/>
          <w:lang w:val="uk-UA"/>
        </w:rPr>
        <w:t xml:space="preserve">   </w:t>
      </w:r>
      <w:r w:rsidR="00B01751">
        <w:rPr>
          <w:sz w:val="28"/>
          <w:szCs w:val="28"/>
        </w:rPr>
        <w:t>5.</w:t>
      </w:r>
      <w:r w:rsidR="00B01751">
        <w:rPr>
          <w:sz w:val="28"/>
          <w:szCs w:val="28"/>
          <w:lang w:val="uk-UA"/>
        </w:rPr>
        <w:t>К</w:t>
      </w:r>
      <w:r w:rsidR="00B01751">
        <w:rPr>
          <w:sz w:val="28"/>
          <w:szCs w:val="28"/>
          <w:lang w:val="uk-UA" w:eastAsia="uk-UA"/>
        </w:rPr>
        <w:t xml:space="preserve">онтроль за виконанням рішення покласти на постійну комісію з </w:t>
      </w:r>
      <w:proofErr w:type="gramStart"/>
      <w:r w:rsidR="00B01751">
        <w:rPr>
          <w:sz w:val="28"/>
          <w:szCs w:val="28"/>
          <w:lang w:val="uk-UA" w:eastAsia="uk-UA"/>
        </w:rPr>
        <w:t>питань  регулювання</w:t>
      </w:r>
      <w:proofErr w:type="gramEnd"/>
      <w:r w:rsidR="00B01751">
        <w:rPr>
          <w:sz w:val="28"/>
          <w:szCs w:val="28"/>
          <w:lang w:val="uk-UA" w:eastAsia="uk-UA"/>
        </w:rPr>
        <w:t xml:space="preserve">  земельних ресурсів та  відносин, містобудування та архітектури охорони довкілля та благоустрою населених пунктів. </w:t>
      </w:r>
    </w:p>
    <w:p w:rsidR="00B01751" w:rsidRDefault="00B01751" w:rsidP="00B01751">
      <w:pPr>
        <w:ind w:left="142"/>
        <w:jc w:val="both"/>
        <w:rPr>
          <w:sz w:val="28"/>
          <w:szCs w:val="28"/>
          <w:lang w:val="uk-UA"/>
        </w:rPr>
      </w:pPr>
    </w:p>
    <w:p w:rsidR="00B01751" w:rsidRDefault="00B01751" w:rsidP="00B01751">
      <w:pPr>
        <w:ind w:left="142"/>
        <w:jc w:val="both"/>
        <w:rPr>
          <w:sz w:val="28"/>
          <w:szCs w:val="28"/>
          <w:lang w:val="uk-UA"/>
        </w:rPr>
      </w:pPr>
    </w:p>
    <w:p w:rsidR="00B01751" w:rsidRPr="001E0FF8" w:rsidRDefault="00B01751" w:rsidP="00B01751">
      <w:pPr>
        <w:jc w:val="both"/>
        <w:rPr>
          <w:sz w:val="28"/>
          <w:szCs w:val="28"/>
        </w:rPr>
      </w:pPr>
    </w:p>
    <w:p w:rsidR="00B01751" w:rsidRDefault="00B01751" w:rsidP="00B01751">
      <w:pPr>
        <w:jc w:val="both"/>
        <w:rPr>
          <w:sz w:val="28"/>
          <w:szCs w:val="28"/>
          <w:lang w:val="uk-UA"/>
        </w:rPr>
      </w:pPr>
    </w:p>
    <w:p w:rsidR="00B01751" w:rsidRDefault="00B01751" w:rsidP="00B0175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Селищний голова                                      Олександр ВАРЕНІЧЕНКО</w:t>
      </w:r>
    </w:p>
    <w:p w:rsidR="00B01751" w:rsidRDefault="00B01751" w:rsidP="00B01751">
      <w:pPr>
        <w:jc w:val="both"/>
        <w:rPr>
          <w:sz w:val="28"/>
          <w:szCs w:val="28"/>
          <w:lang w:val="uk-UA"/>
        </w:rPr>
      </w:pPr>
    </w:p>
    <w:p w:rsidR="00B01751" w:rsidRDefault="00B01751" w:rsidP="00B01751">
      <w:pPr>
        <w:ind w:left="284" w:hanging="284"/>
        <w:jc w:val="both"/>
        <w:rPr>
          <w:sz w:val="28"/>
          <w:szCs w:val="28"/>
          <w:lang w:val="uk-UA"/>
        </w:rPr>
      </w:pPr>
    </w:p>
    <w:p w:rsidR="00B01751" w:rsidRPr="00F661A3" w:rsidRDefault="00B01751" w:rsidP="00B0175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EF70F7" w:rsidRPr="00B01751" w:rsidRDefault="00EF70F7" w:rsidP="00B01751"/>
    <w:sectPr w:rsidR="00EF70F7" w:rsidRPr="00B01751" w:rsidSect="00983EA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51"/>
    <w:rsid w:val="00167430"/>
    <w:rsid w:val="00224C94"/>
    <w:rsid w:val="002A4EAA"/>
    <w:rsid w:val="00515089"/>
    <w:rsid w:val="005E4DB2"/>
    <w:rsid w:val="00983EA7"/>
    <w:rsid w:val="00AC44FF"/>
    <w:rsid w:val="00B01751"/>
    <w:rsid w:val="00E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4DAEB-A45F-4B12-AF5E-F3944CB1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Admin</cp:lastModifiedBy>
  <cp:revision>12</cp:revision>
  <cp:lastPrinted>2021-02-12T13:53:00Z</cp:lastPrinted>
  <dcterms:created xsi:type="dcterms:W3CDTF">2021-01-29T13:16:00Z</dcterms:created>
  <dcterms:modified xsi:type="dcterms:W3CDTF">2021-03-03T09:49:00Z</dcterms:modified>
</cp:coreProperties>
</file>