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C93" w:rsidRDefault="00956C93" w:rsidP="009C58F6">
      <w:pPr>
        <w:ind w:left="-567"/>
        <w:contextualSpacing/>
        <w:rPr>
          <w:sz w:val="19"/>
          <w:szCs w:val="19"/>
          <w:lang w:val="uk-UA"/>
        </w:rPr>
      </w:pPr>
      <w:bookmarkStart w:id="0" w:name="_GoBack"/>
      <w:bookmarkEnd w:id="0"/>
      <w:r>
        <w:rPr>
          <w:lang w:val="uk-UA"/>
        </w:rPr>
        <w:t xml:space="preserve">                                                                                                    </w:t>
      </w:r>
    </w:p>
    <w:p w:rsidR="005C6E45" w:rsidRDefault="005C6E45" w:rsidP="005C6E45">
      <w:pPr>
        <w:jc w:val="center"/>
        <w:rPr>
          <w:sz w:val="19"/>
          <w:szCs w:val="19"/>
          <w:lang w:val="uk-UA"/>
        </w:rPr>
      </w:pPr>
      <w:r>
        <w:rPr>
          <w:noProof/>
          <w:color w:val="008080"/>
        </w:rPr>
        <w:drawing>
          <wp:inline distT="0" distB="0" distL="0" distR="0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  <w:lang w:val="uk-UA"/>
        </w:rPr>
        <w:t xml:space="preserve"> </w:t>
      </w:r>
    </w:p>
    <w:p w:rsidR="005C6E45" w:rsidRDefault="005C6E45" w:rsidP="005C6E45">
      <w:pPr>
        <w:jc w:val="center"/>
        <w:rPr>
          <w:sz w:val="19"/>
          <w:szCs w:val="19"/>
          <w:lang w:val="uk-UA"/>
        </w:rPr>
      </w:pPr>
      <w:r>
        <w:rPr>
          <w:sz w:val="19"/>
          <w:szCs w:val="19"/>
          <w:lang w:val="uk-UA"/>
        </w:rPr>
        <w:t xml:space="preserve">                                                               </w:t>
      </w:r>
    </w:p>
    <w:p w:rsidR="005C6E45" w:rsidRDefault="005C6E45" w:rsidP="005C6E45">
      <w:pPr>
        <w:pStyle w:val="1"/>
      </w:pPr>
      <w:r>
        <w:t xml:space="preserve">Баришівська селищна рада </w:t>
      </w:r>
      <w:r>
        <w:rPr>
          <w:sz w:val="22"/>
          <w:szCs w:val="20"/>
        </w:rPr>
        <w:t xml:space="preserve">                                                                                                                               </w:t>
      </w:r>
    </w:p>
    <w:p w:rsidR="005C6E45" w:rsidRDefault="005C6E45" w:rsidP="005C6E45">
      <w:pPr>
        <w:pStyle w:val="2"/>
      </w:pPr>
      <w:r>
        <w:t>Броварського району</w:t>
      </w:r>
    </w:p>
    <w:p w:rsidR="005C6E45" w:rsidRDefault="005C6E45" w:rsidP="005C6E45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lang w:val="uk-UA"/>
        </w:rPr>
        <w:t>Київської області</w:t>
      </w:r>
    </w:p>
    <w:p w:rsidR="005C6E45" w:rsidRDefault="005C6E45" w:rsidP="005C6E45">
      <w:pPr>
        <w:pStyle w:val="5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</w:t>
      </w:r>
    </w:p>
    <w:p w:rsidR="005C6E45" w:rsidRDefault="005C6E45" w:rsidP="005C6E45">
      <w:pPr>
        <w:rPr>
          <w:lang w:val="uk-UA"/>
        </w:rPr>
      </w:pPr>
    </w:p>
    <w:p w:rsidR="005C6E45" w:rsidRDefault="005C6E45" w:rsidP="005C6E45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9C58F6" w:rsidRDefault="009C58F6" w:rsidP="009C58F6">
      <w:pPr>
        <w:rPr>
          <w:lang w:val="uk-UA"/>
        </w:rPr>
      </w:pPr>
    </w:p>
    <w:p w:rsidR="009C58F6" w:rsidRDefault="009C58F6" w:rsidP="009C58F6">
      <w:pPr>
        <w:jc w:val="center"/>
        <w:rPr>
          <w:sz w:val="28"/>
          <w:szCs w:val="28"/>
          <w:lang w:val="uk-UA"/>
        </w:rPr>
      </w:pPr>
      <w:r w:rsidRPr="002F4EA9">
        <w:rPr>
          <w:sz w:val="28"/>
          <w:szCs w:val="28"/>
          <w:lang w:val="uk-UA"/>
        </w:rPr>
        <w:t xml:space="preserve">Про затвердження фінансового плану  комунального  некомерційного підприємства «Центр первинної медико – санітарної допомоги»  Баришівської </w:t>
      </w:r>
      <w:r>
        <w:rPr>
          <w:sz w:val="28"/>
          <w:szCs w:val="28"/>
          <w:lang w:val="uk-UA"/>
        </w:rPr>
        <w:t xml:space="preserve"> селищної ради на 2021 рік</w:t>
      </w:r>
    </w:p>
    <w:p w:rsidR="008034B8" w:rsidRDefault="008034B8" w:rsidP="009C58F6">
      <w:pPr>
        <w:jc w:val="center"/>
        <w:rPr>
          <w:sz w:val="28"/>
          <w:szCs w:val="28"/>
          <w:lang w:val="uk-UA"/>
        </w:rPr>
      </w:pPr>
    </w:p>
    <w:p w:rsidR="008034B8" w:rsidRPr="008034B8" w:rsidRDefault="008034B8" w:rsidP="006F2802">
      <w:pPr>
        <w:ind w:firstLine="708"/>
        <w:jc w:val="both"/>
        <w:rPr>
          <w:bCs/>
          <w:sz w:val="28"/>
          <w:szCs w:val="28"/>
          <w:lang w:val="uk-UA"/>
        </w:rPr>
      </w:pPr>
      <w:r w:rsidRPr="008034B8">
        <w:rPr>
          <w:sz w:val="28"/>
          <w:szCs w:val="20"/>
          <w:lang w:val="uk-UA"/>
        </w:rPr>
        <w:t xml:space="preserve">Відповідно до  статті </w:t>
      </w:r>
      <w:r w:rsidR="006F2802">
        <w:rPr>
          <w:sz w:val="28"/>
          <w:szCs w:val="20"/>
          <w:lang w:val="uk-UA"/>
        </w:rPr>
        <w:t>26</w:t>
      </w:r>
      <w:r w:rsidRPr="008034B8">
        <w:rPr>
          <w:sz w:val="28"/>
          <w:szCs w:val="20"/>
          <w:lang w:val="uk-UA"/>
        </w:rPr>
        <w:t>, статті 60 Закону України “Про місцеве самоврядування в Україні”,</w:t>
      </w:r>
      <w:r w:rsidR="00110DB2" w:rsidRPr="00110DB2">
        <w:rPr>
          <w:rFonts w:ascii="ProbaPro" w:hAnsi="ProbaPro"/>
          <w:color w:val="000000"/>
          <w:sz w:val="27"/>
          <w:szCs w:val="27"/>
          <w:bdr w:val="none" w:sz="0" w:space="0" w:color="auto" w:frame="1"/>
          <w:lang w:val="uk-UA" w:eastAsia="en-US"/>
        </w:rPr>
        <w:t xml:space="preserve"> </w:t>
      </w:r>
      <w:r w:rsidR="00110DB2">
        <w:rPr>
          <w:rFonts w:ascii="ProbaPro" w:hAnsi="ProbaPro"/>
          <w:color w:val="000000"/>
          <w:sz w:val="27"/>
          <w:szCs w:val="27"/>
          <w:bdr w:val="none" w:sz="0" w:space="0" w:color="auto" w:frame="1"/>
          <w:lang w:val="uk-UA" w:eastAsia="en-US"/>
        </w:rPr>
        <w:t xml:space="preserve">керуючись </w:t>
      </w:r>
      <w:r w:rsidR="00110DB2" w:rsidRPr="00110DB2">
        <w:rPr>
          <w:color w:val="000000"/>
          <w:sz w:val="28"/>
          <w:szCs w:val="28"/>
          <w:bdr w:val="none" w:sz="0" w:space="0" w:color="auto" w:frame="1"/>
          <w:lang w:val="uk-UA" w:eastAsia="en-US"/>
        </w:rPr>
        <w:t>наказом Міністерства економічного розвитку і торгівлі України від 02 березня 2015 року № 205 «Про затвердження Порядку складання, затвердження та контролю виконання фінансового плану суб’єкта господарювання державного сектору економіки»</w:t>
      </w:r>
      <w:r w:rsidR="00110DB2">
        <w:rPr>
          <w:color w:val="000000"/>
          <w:sz w:val="28"/>
          <w:szCs w:val="28"/>
          <w:bdr w:val="none" w:sz="0" w:space="0" w:color="auto" w:frame="1"/>
          <w:lang w:val="uk-UA" w:eastAsia="en-US"/>
        </w:rPr>
        <w:t>,</w:t>
      </w:r>
      <w:r w:rsidR="00110DB2">
        <w:rPr>
          <w:sz w:val="28"/>
          <w:szCs w:val="20"/>
          <w:lang w:val="uk-UA"/>
        </w:rPr>
        <w:t xml:space="preserve"> Статутом </w:t>
      </w:r>
      <w:r w:rsidRPr="008034B8">
        <w:rPr>
          <w:sz w:val="28"/>
          <w:szCs w:val="20"/>
          <w:lang w:val="uk-UA"/>
        </w:rPr>
        <w:t xml:space="preserve"> комунального некомерційного підприємства «Центр первинної медико-санітарної допомоги»</w:t>
      </w:r>
      <w:r w:rsidR="006F2802">
        <w:rPr>
          <w:sz w:val="28"/>
          <w:szCs w:val="20"/>
          <w:lang w:val="uk-UA"/>
        </w:rPr>
        <w:t xml:space="preserve"> Баришівської селищної ради, </w:t>
      </w:r>
      <w:r w:rsidRPr="008034B8">
        <w:rPr>
          <w:sz w:val="28"/>
          <w:szCs w:val="20"/>
          <w:lang w:val="uk-UA"/>
        </w:rPr>
        <w:t>враховуючи звернення</w:t>
      </w:r>
      <w:r w:rsidR="006F2802">
        <w:rPr>
          <w:sz w:val="28"/>
          <w:szCs w:val="20"/>
          <w:lang w:val="uk-UA"/>
        </w:rPr>
        <w:t xml:space="preserve"> головного лікаря </w:t>
      </w:r>
      <w:r w:rsidRPr="008034B8">
        <w:rPr>
          <w:sz w:val="28"/>
          <w:szCs w:val="20"/>
          <w:lang w:val="uk-UA"/>
        </w:rPr>
        <w:t xml:space="preserve"> комунального некомерційного підприємства  </w:t>
      </w:r>
      <w:r w:rsidR="006F2802">
        <w:rPr>
          <w:sz w:val="28"/>
          <w:szCs w:val="20"/>
          <w:lang w:val="uk-UA"/>
        </w:rPr>
        <w:t xml:space="preserve">«ЦПМСД» Ковриги П.О.  від 03.12.20 №702 , селищна рада </w:t>
      </w:r>
      <w:r w:rsidRPr="008034B8">
        <w:rPr>
          <w:bCs/>
          <w:sz w:val="28"/>
          <w:szCs w:val="28"/>
          <w:lang w:val="uk-UA"/>
        </w:rPr>
        <w:t>вирішила:</w:t>
      </w:r>
    </w:p>
    <w:p w:rsidR="008034B8" w:rsidRPr="008034B8" w:rsidRDefault="008034B8" w:rsidP="008034B8">
      <w:pPr>
        <w:numPr>
          <w:ilvl w:val="0"/>
          <w:numId w:val="1"/>
        </w:numPr>
        <w:tabs>
          <w:tab w:val="left" w:pos="540"/>
        </w:tabs>
        <w:ind w:left="540" w:hanging="540"/>
        <w:jc w:val="both"/>
        <w:rPr>
          <w:sz w:val="28"/>
          <w:szCs w:val="20"/>
          <w:lang w:val="uk-UA"/>
        </w:rPr>
      </w:pPr>
      <w:r w:rsidRPr="008034B8">
        <w:rPr>
          <w:sz w:val="28"/>
          <w:szCs w:val="20"/>
          <w:lang w:val="uk-UA"/>
        </w:rPr>
        <w:t xml:space="preserve">Затвердити  фінансовий план комунального некомерційного підприємства «Центр первинної  медико-санітарної допомоги» </w:t>
      </w:r>
      <w:r w:rsidR="006F2802">
        <w:rPr>
          <w:sz w:val="28"/>
          <w:szCs w:val="20"/>
          <w:lang w:val="uk-UA"/>
        </w:rPr>
        <w:t xml:space="preserve"> Баришівської селищної ради на 2021 рік</w:t>
      </w:r>
      <w:r w:rsidRPr="008034B8">
        <w:rPr>
          <w:sz w:val="28"/>
          <w:szCs w:val="20"/>
        </w:rPr>
        <w:t>(</w:t>
      </w:r>
      <w:r w:rsidRPr="008034B8">
        <w:rPr>
          <w:sz w:val="28"/>
          <w:szCs w:val="20"/>
          <w:lang w:val="uk-UA"/>
        </w:rPr>
        <w:t>додається</w:t>
      </w:r>
      <w:r w:rsidRPr="008034B8">
        <w:rPr>
          <w:sz w:val="28"/>
          <w:szCs w:val="20"/>
        </w:rPr>
        <w:t>).</w:t>
      </w:r>
    </w:p>
    <w:p w:rsidR="00110DB2" w:rsidRDefault="006F2802" w:rsidP="008034B8">
      <w:pPr>
        <w:numPr>
          <w:ilvl w:val="0"/>
          <w:numId w:val="1"/>
        </w:numPr>
        <w:tabs>
          <w:tab w:val="left" w:pos="540"/>
        </w:tabs>
        <w:ind w:left="540" w:hanging="540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Головному лікарю </w:t>
      </w:r>
      <w:r w:rsidR="008034B8" w:rsidRPr="008034B8">
        <w:rPr>
          <w:sz w:val="28"/>
          <w:szCs w:val="20"/>
          <w:lang w:val="uk-UA"/>
        </w:rPr>
        <w:t xml:space="preserve"> комунального некомерційного підприємства </w:t>
      </w:r>
      <w:r>
        <w:rPr>
          <w:sz w:val="28"/>
          <w:szCs w:val="20"/>
          <w:lang w:val="uk-UA"/>
        </w:rPr>
        <w:t xml:space="preserve">«ЦПМСД»   </w:t>
      </w:r>
      <w:proofErr w:type="spellStart"/>
      <w:r>
        <w:rPr>
          <w:sz w:val="28"/>
          <w:szCs w:val="20"/>
          <w:lang w:val="uk-UA"/>
        </w:rPr>
        <w:t>Ковризі</w:t>
      </w:r>
      <w:proofErr w:type="spellEnd"/>
      <w:r>
        <w:rPr>
          <w:sz w:val="28"/>
          <w:szCs w:val="20"/>
          <w:lang w:val="uk-UA"/>
        </w:rPr>
        <w:t xml:space="preserve"> П.О. </w:t>
      </w:r>
      <w:r w:rsidR="00110DB2">
        <w:rPr>
          <w:sz w:val="28"/>
          <w:szCs w:val="20"/>
          <w:lang w:val="uk-UA"/>
        </w:rPr>
        <w:t>:</w:t>
      </w:r>
    </w:p>
    <w:p w:rsidR="008034B8" w:rsidRDefault="00110DB2" w:rsidP="00110DB2">
      <w:pPr>
        <w:tabs>
          <w:tab w:val="left" w:pos="540"/>
        </w:tabs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-</w:t>
      </w:r>
      <w:r w:rsidR="008034B8" w:rsidRPr="008034B8">
        <w:rPr>
          <w:sz w:val="28"/>
          <w:szCs w:val="20"/>
          <w:lang w:val="uk-UA"/>
        </w:rPr>
        <w:t xml:space="preserve">  забезпечити виконання</w:t>
      </w:r>
      <w:r w:rsidR="006F2802">
        <w:rPr>
          <w:sz w:val="28"/>
          <w:szCs w:val="20"/>
          <w:lang w:val="uk-UA"/>
        </w:rPr>
        <w:t xml:space="preserve"> </w:t>
      </w:r>
      <w:r w:rsidR="008034B8" w:rsidRPr="008034B8">
        <w:rPr>
          <w:sz w:val="28"/>
          <w:szCs w:val="20"/>
          <w:lang w:val="uk-UA"/>
        </w:rPr>
        <w:t xml:space="preserve"> показників фінансового плану на 20</w:t>
      </w:r>
      <w:r w:rsidR="006F2802">
        <w:rPr>
          <w:sz w:val="28"/>
          <w:szCs w:val="20"/>
          <w:lang w:val="uk-UA"/>
        </w:rPr>
        <w:t>21</w:t>
      </w:r>
      <w:r w:rsidR="008034B8" w:rsidRPr="008034B8">
        <w:rPr>
          <w:sz w:val="28"/>
          <w:szCs w:val="20"/>
          <w:lang w:val="uk-UA"/>
        </w:rPr>
        <w:t xml:space="preserve"> рік   та </w:t>
      </w:r>
      <w:r w:rsidR="008034B8" w:rsidRPr="006F2802">
        <w:rPr>
          <w:rFonts w:ascii="Helvetica" w:hAnsi="Helvetica"/>
          <w:color w:val="333333"/>
          <w:sz w:val="20"/>
          <w:szCs w:val="20"/>
          <w:lang w:val="uk-UA"/>
        </w:rPr>
        <w:t xml:space="preserve"> </w:t>
      </w:r>
      <w:r w:rsidR="008034B8" w:rsidRPr="008034B8">
        <w:rPr>
          <w:sz w:val="28"/>
          <w:szCs w:val="20"/>
          <w:lang w:val="uk-UA"/>
        </w:rPr>
        <w:t xml:space="preserve">      щокварталу, </w:t>
      </w:r>
      <w:r w:rsidR="006F2802">
        <w:rPr>
          <w:sz w:val="28"/>
          <w:szCs w:val="20"/>
          <w:lang w:val="uk-UA"/>
        </w:rPr>
        <w:t xml:space="preserve"> </w:t>
      </w:r>
      <w:r w:rsidR="008034B8" w:rsidRPr="008034B8">
        <w:rPr>
          <w:sz w:val="28"/>
          <w:szCs w:val="20"/>
          <w:lang w:val="uk-UA"/>
        </w:rPr>
        <w:t xml:space="preserve">не пізніше 25 числа місяця, що настає за звітним кварталом, надавати </w:t>
      </w:r>
      <w:r w:rsidR="006F2802">
        <w:rPr>
          <w:sz w:val="28"/>
          <w:szCs w:val="20"/>
          <w:lang w:val="uk-UA"/>
        </w:rPr>
        <w:t xml:space="preserve"> у відділ комунальної власності , житлово – комунального господарства та благоустрою апарату виконавчого комітету селищної ради </w:t>
      </w:r>
      <w:r w:rsidR="008034B8" w:rsidRPr="008034B8">
        <w:rPr>
          <w:sz w:val="28"/>
          <w:szCs w:val="20"/>
          <w:lang w:val="uk-UA"/>
        </w:rPr>
        <w:t>звіт про його в</w:t>
      </w:r>
      <w:r>
        <w:rPr>
          <w:sz w:val="28"/>
          <w:szCs w:val="20"/>
          <w:lang w:val="uk-UA"/>
        </w:rPr>
        <w:t>иконання ,</w:t>
      </w:r>
    </w:p>
    <w:p w:rsidR="00110DB2" w:rsidRPr="00110DB2" w:rsidRDefault="00110DB2" w:rsidP="00110DB2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sz w:val="28"/>
          <w:szCs w:val="20"/>
          <w:lang w:val="uk-UA"/>
        </w:rPr>
        <w:t xml:space="preserve">- </w:t>
      </w:r>
      <w:proofErr w:type="spellStart"/>
      <w:r w:rsidRPr="00110DB2">
        <w:rPr>
          <w:color w:val="000000"/>
          <w:sz w:val="28"/>
          <w:szCs w:val="28"/>
          <w:lang w:eastAsia="en-US"/>
        </w:rPr>
        <w:t>вносити</w:t>
      </w:r>
      <w:proofErr w:type="spellEnd"/>
      <w:r w:rsidRPr="00110DB2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110DB2">
        <w:rPr>
          <w:color w:val="000000"/>
          <w:sz w:val="28"/>
          <w:szCs w:val="28"/>
          <w:lang w:eastAsia="en-US"/>
        </w:rPr>
        <w:t>зміни</w:t>
      </w:r>
      <w:proofErr w:type="spellEnd"/>
      <w:r w:rsidRPr="00110DB2">
        <w:rPr>
          <w:color w:val="000000"/>
          <w:sz w:val="28"/>
          <w:szCs w:val="28"/>
          <w:lang w:eastAsia="en-US"/>
        </w:rPr>
        <w:t xml:space="preserve"> до </w:t>
      </w:r>
      <w:proofErr w:type="spellStart"/>
      <w:r w:rsidRPr="00110DB2">
        <w:rPr>
          <w:color w:val="000000"/>
          <w:sz w:val="28"/>
          <w:szCs w:val="28"/>
          <w:lang w:eastAsia="en-US"/>
        </w:rPr>
        <w:t>затвердженого</w:t>
      </w:r>
      <w:proofErr w:type="spellEnd"/>
      <w:r w:rsidRPr="00110DB2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110DB2">
        <w:rPr>
          <w:color w:val="000000"/>
          <w:sz w:val="28"/>
          <w:szCs w:val="28"/>
          <w:lang w:eastAsia="en-US"/>
        </w:rPr>
        <w:t>фінансового</w:t>
      </w:r>
      <w:proofErr w:type="spellEnd"/>
      <w:r w:rsidRPr="00110DB2">
        <w:rPr>
          <w:color w:val="000000"/>
          <w:sz w:val="28"/>
          <w:szCs w:val="28"/>
          <w:lang w:eastAsia="en-US"/>
        </w:rPr>
        <w:t xml:space="preserve"> плану </w:t>
      </w:r>
      <w:proofErr w:type="spellStart"/>
      <w:r w:rsidRPr="00110DB2">
        <w:rPr>
          <w:color w:val="000000"/>
          <w:sz w:val="28"/>
          <w:szCs w:val="28"/>
          <w:lang w:eastAsia="en-US"/>
        </w:rPr>
        <w:t>впродовж</w:t>
      </w:r>
      <w:proofErr w:type="spellEnd"/>
      <w:r w:rsidRPr="00110DB2">
        <w:rPr>
          <w:color w:val="000000"/>
          <w:sz w:val="28"/>
          <w:szCs w:val="28"/>
          <w:lang w:eastAsia="en-US"/>
        </w:rPr>
        <w:t xml:space="preserve"> планового </w:t>
      </w:r>
      <w:proofErr w:type="spellStart"/>
      <w:r w:rsidRPr="00110DB2">
        <w:rPr>
          <w:color w:val="000000"/>
          <w:sz w:val="28"/>
          <w:szCs w:val="28"/>
          <w:lang w:eastAsia="en-US"/>
        </w:rPr>
        <w:t>періоду</w:t>
      </w:r>
      <w:proofErr w:type="spellEnd"/>
      <w:r w:rsidRPr="00110DB2">
        <w:rPr>
          <w:color w:val="000000"/>
          <w:sz w:val="28"/>
          <w:szCs w:val="28"/>
          <w:lang w:eastAsia="en-US"/>
        </w:rPr>
        <w:t xml:space="preserve">, у </w:t>
      </w:r>
      <w:proofErr w:type="spellStart"/>
      <w:r w:rsidRPr="00110DB2">
        <w:rPr>
          <w:color w:val="000000"/>
          <w:sz w:val="28"/>
          <w:szCs w:val="28"/>
          <w:lang w:eastAsia="en-US"/>
        </w:rPr>
        <w:t>разі</w:t>
      </w:r>
      <w:proofErr w:type="spellEnd"/>
      <w:r w:rsidRPr="00110DB2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110DB2">
        <w:rPr>
          <w:color w:val="000000"/>
          <w:sz w:val="28"/>
          <w:szCs w:val="28"/>
          <w:lang w:eastAsia="en-US"/>
        </w:rPr>
        <w:t>необхідності</w:t>
      </w:r>
      <w:proofErr w:type="spellEnd"/>
      <w:r>
        <w:rPr>
          <w:color w:val="000000"/>
          <w:sz w:val="28"/>
          <w:szCs w:val="28"/>
          <w:lang w:val="uk-UA" w:eastAsia="en-US"/>
        </w:rPr>
        <w:t>.</w:t>
      </w:r>
    </w:p>
    <w:p w:rsidR="00110DB2" w:rsidRDefault="00110DB2" w:rsidP="008034B8">
      <w:pPr>
        <w:numPr>
          <w:ilvl w:val="0"/>
          <w:numId w:val="1"/>
        </w:numPr>
        <w:tabs>
          <w:tab w:val="left" w:pos="540"/>
        </w:tabs>
        <w:ind w:left="540" w:hanging="540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Контроль за виконанням рішення покласти на постійну комісію селищної ради з питань соціально – економічного, інвестиційного , культурного розвитку, бюджету, фінансів та цін.</w:t>
      </w:r>
    </w:p>
    <w:p w:rsidR="008034B8" w:rsidRDefault="008034B8" w:rsidP="00110DB2">
      <w:pPr>
        <w:jc w:val="both"/>
      </w:pPr>
    </w:p>
    <w:p w:rsidR="00110DB2" w:rsidRDefault="00110DB2" w:rsidP="00110DB2">
      <w:pPr>
        <w:jc w:val="both"/>
      </w:pPr>
    </w:p>
    <w:p w:rsidR="00110DB2" w:rsidRPr="00110DB2" w:rsidRDefault="00110DB2" w:rsidP="00110DB2">
      <w:pPr>
        <w:jc w:val="both"/>
        <w:rPr>
          <w:sz w:val="28"/>
          <w:szCs w:val="28"/>
          <w:lang w:val="uk-UA"/>
        </w:rPr>
      </w:pPr>
      <w:r w:rsidRPr="00110DB2">
        <w:rPr>
          <w:sz w:val="28"/>
          <w:szCs w:val="28"/>
          <w:lang w:val="uk-UA"/>
        </w:rPr>
        <w:t>Селищний голова                                                             Олександр ВАРЕНІЧЕНКО</w:t>
      </w:r>
    </w:p>
    <w:p w:rsidR="0052197B" w:rsidRPr="005C6E45" w:rsidRDefault="0052197B">
      <w:pPr>
        <w:rPr>
          <w:lang w:val="uk-UA"/>
        </w:rPr>
      </w:pPr>
    </w:p>
    <w:sectPr w:rsidR="0052197B" w:rsidRPr="005C6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96C77"/>
    <w:multiLevelType w:val="hybridMultilevel"/>
    <w:tmpl w:val="929A9B94"/>
    <w:lvl w:ilvl="0" w:tplc="26281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26C71E">
      <w:numFmt w:val="none"/>
      <w:lvlText w:val=""/>
      <w:lvlJc w:val="left"/>
      <w:pPr>
        <w:tabs>
          <w:tab w:val="num" w:pos="360"/>
        </w:tabs>
      </w:pPr>
    </w:lvl>
    <w:lvl w:ilvl="2" w:tplc="6A128F9E">
      <w:numFmt w:val="none"/>
      <w:lvlText w:val=""/>
      <w:lvlJc w:val="left"/>
      <w:pPr>
        <w:tabs>
          <w:tab w:val="num" w:pos="360"/>
        </w:tabs>
      </w:pPr>
    </w:lvl>
    <w:lvl w:ilvl="3" w:tplc="020CCF70">
      <w:numFmt w:val="none"/>
      <w:lvlText w:val=""/>
      <w:lvlJc w:val="left"/>
      <w:pPr>
        <w:tabs>
          <w:tab w:val="num" w:pos="360"/>
        </w:tabs>
      </w:pPr>
    </w:lvl>
    <w:lvl w:ilvl="4" w:tplc="73FE67F8">
      <w:numFmt w:val="none"/>
      <w:lvlText w:val=""/>
      <w:lvlJc w:val="left"/>
      <w:pPr>
        <w:tabs>
          <w:tab w:val="num" w:pos="360"/>
        </w:tabs>
      </w:pPr>
    </w:lvl>
    <w:lvl w:ilvl="5" w:tplc="FDD813AE">
      <w:numFmt w:val="none"/>
      <w:lvlText w:val=""/>
      <w:lvlJc w:val="left"/>
      <w:pPr>
        <w:tabs>
          <w:tab w:val="num" w:pos="360"/>
        </w:tabs>
      </w:pPr>
    </w:lvl>
    <w:lvl w:ilvl="6" w:tplc="722A238C">
      <w:numFmt w:val="none"/>
      <w:lvlText w:val=""/>
      <w:lvlJc w:val="left"/>
      <w:pPr>
        <w:tabs>
          <w:tab w:val="num" w:pos="360"/>
        </w:tabs>
      </w:pPr>
    </w:lvl>
    <w:lvl w:ilvl="7" w:tplc="2FA4F128">
      <w:numFmt w:val="none"/>
      <w:lvlText w:val=""/>
      <w:lvlJc w:val="left"/>
      <w:pPr>
        <w:tabs>
          <w:tab w:val="num" w:pos="360"/>
        </w:tabs>
      </w:pPr>
    </w:lvl>
    <w:lvl w:ilvl="8" w:tplc="53043A5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E2A2AF0"/>
    <w:multiLevelType w:val="hybridMultilevel"/>
    <w:tmpl w:val="D778C56E"/>
    <w:lvl w:ilvl="0" w:tplc="26281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26C71E">
      <w:numFmt w:val="none"/>
      <w:lvlText w:val=""/>
      <w:lvlJc w:val="left"/>
      <w:pPr>
        <w:tabs>
          <w:tab w:val="num" w:pos="360"/>
        </w:tabs>
      </w:pPr>
    </w:lvl>
    <w:lvl w:ilvl="2" w:tplc="6A128F9E">
      <w:numFmt w:val="none"/>
      <w:lvlText w:val=""/>
      <w:lvlJc w:val="left"/>
      <w:pPr>
        <w:tabs>
          <w:tab w:val="num" w:pos="360"/>
        </w:tabs>
      </w:pPr>
    </w:lvl>
    <w:lvl w:ilvl="3" w:tplc="020CCF70">
      <w:numFmt w:val="none"/>
      <w:lvlText w:val=""/>
      <w:lvlJc w:val="left"/>
      <w:pPr>
        <w:tabs>
          <w:tab w:val="num" w:pos="360"/>
        </w:tabs>
      </w:pPr>
    </w:lvl>
    <w:lvl w:ilvl="4" w:tplc="73FE67F8">
      <w:numFmt w:val="none"/>
      <w:lvlText w:val=""/>
      <w:lvlJc w:val="left"/>
      <w:pPr>
        <w:tabs>
          <w:tab w:val="num" w:pos="360"/>
        </w:tabs>
      </w:pPr>
    </w:lvl>
    <w:lvl w:ilvl="5" w:tplc="FDD813AE">
      <w:numFmt w:val="none"/>
      <w:lvlText w:val=""/>
      <w:lvlJc w:val="left"/>
      <w:pPr>
        <w:tabs>
          <w:tab w:val="num" w:pos="360"/>
        </w:tabs>
      </w:pPr>
    </w:lvl>
    <w:lvl w:ilvl="6" w:tplc="722A238C">
      <w:numFmt w:val="none"/>
      <w:lvlText w:val=""/>
      <w:lvlJc w:val="left"/>
      <w:pPr>
        <w:tabs>
          <w:tab w:val="num" w:pos="360"/>
        </w:tabs>
      </w:pPr>
    </w:lvl>
    <w:lvl w:ilvl="7" w:tplc="2FA4F128">
      <w:numFmt w:val="none"/>
      <w:lvlText w:val=""/>
      <w:lvlJc w:val="left"/>
      <w:pPr>
        <w:tabs>
          <w:tab w:val="num" w:pos="360"/>
        </w:tabs>
      </w:pPr>
    </w:lvl>
    <w:lvl w:ilvl="8" w:tplc="53043A5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717A2F60"/>
    <w:multiLevelType w:val="multilevel"/>
    <w:tmpl w:val="6B9837C0"/>
    <w:lvl w:ilvl="0">
      <w:start w:val="1"/>
      <w:numFmt w:val="decimal"/>
      <w:lvlText w:val="%1."/>
      <w:lvlJc w:val="left"/>
      <w:pPr>
        <w:ind w:left="4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6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1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4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0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92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64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0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729" w:hanging="216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FD"/>
    <w:rsid w:val="00110DB2"/>
    <w:rsid w:val="004618FD"/>
    <w:rsid w:val="0052197B"/>
    <w:rsid w:val="005C6E45"/>
    <w:rsid w:val="006F2802"/>
    <w:rsid w:val="008034B8"/>
    <w:rsid w:val="008A422E"/>
    <w:rsid w:val="00956C93"/>
    <w:rsid w:val="009C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E8660-12FE-4DA1-8458-52F62A68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6E45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5C6E45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5C6E45"/>
    <w:pPr>
      <w:keepNext/>
      <w:jc w:val="center"/>
      <w:outlineLvl w:val="2"/>
    </w:pPr>
    <w:rPr>
      <w:b/>
      <w:bCs/>
      <w:sz w:val="52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5C6E45"/>
    <w:pPr>
      <w:keepNext/>
      <w:jc w:val="center"/>
      <w:outlineLvl w:val="4"/>
    </w:pPr>
    <w:rPr>
      <w:b/>
      <w:bCs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6E45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5C6E4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5C6E45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5C6E45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956C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6C9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10DB2"/>
    <w:pPr>
      <w:ind w:left="720"/>
      <w:contextualSpacing/>
    </w:pPr>
  </w:style>
  <w:style w:type="paragraph" w:customStyle="1" w:styleId="11">
    <w:name w:val="Абзац списка1"/>
    <w:basedOn w:val="a"/>
    <w:rsid w:val="00110D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2021-02-17T11:21:00Z</cp:lastPrinted>
  <dcterms:created xsi:type="dcterms:W3CDTF">2021-02-17T11:53:00Z</dcterms:created>
  <dcterms:modified xsi:type="dcterms:W3CDTF">2021-02-17T11:53:00Z</dcterms:modified>
</cp:coreProperties>
</file>