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78F3A453" wp14:editId="35F400FC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721495">
        <w:rPr>
          <w:sz w:val="28"/>
          <w:szCs w:val="28"/>
          <w:lang w:val="uk-UA"/>
        </w:rPr>
        <w:t>26</w:t>
      </w:r>
      <w:r w:rsidRPr="00125F4E">
        <w:rPr>
          <w:sz w:val="28"/>
          <w:szCs w:val="28"/>
          <w:lang w:val="uk-UA"/>
        </w:rPr>
        <w:t>.</w:t>
      </w:r>
      <w:r w:rsidR="00721495">
        <w:rPr>
          <w:sz w:val="28"/>
          <w:szCs w:val="28"/>
          <w:lang w:val="uk-UA"/>
        </w:rPr>
        <w:t>02.2021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№ проект</w:t>
      </w:r>
    </w:p>
    <w:p w:rsidR="00D57E2C" w:rsidRPr="00125F4E" w:rsidRDefault="00D57E2C" w:rsidP="00D57E2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 w:rsidR="00935FDA">
        <w:rPr>
          <w:sz w:val="28"/>
          <w:szCs w:val="28"/>
          <w:lang w:val="uk-UA"/>
        </w:rPr>
        <w:t>приватну</w:t>
      </w:r>
      <w:r>
        <w:rPr>
          <w:sz w:val="28"/>
          <w:szCs w:val="28"/>
          <w:lang w:val="uk-UA"/>
        </w:rPr>
        <w:t xml:space="preserve"> власність</w:t>
      </w:r>
    </w:p>
    <w:p w:rsidR="00D57E2C" w:rsidRPr="0057643D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</w:t>
      </w:r>
      <w:r w:rsidR="00935FDA">
        <w:rPr>
          <w:sz w:val="28"/>
          <w:szCs w:val="28"/>
          <w:lang w:val="uk-UA"/>
        </w:rPr>
        <w:t>льної ділянки  Вербі Ю.О.</w:t>
      </w:r>
      <w:r>
        <w:rPr>
          <w:sz w:val="28"/>
          <w:szCs w:val="28"/>
          <w:lang w:val="uk-UA"/>
        </w:rPr>
        <w:t xml:space="preserve"> 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</w:t>
      </w:r>
      <w:r w:rsidR="00935FDA">
        <w:rPr>
          <w:sz w:val="28"/>
          <w:szCs w:val="28"/>
          <w:lang w:val="uk-UA"/>
        </w:rPr>
        <w:t xml:space="preserve">  Верби Юлії Олександрівни,  жительки смт Баришівка, </w:t>
      </w:r>
      <w:proofErr w:type="spellStart"/>
      <w:r w:rsidR="00935FDA">
        <w:rPr>
          <w:sz w:val="28"/>
          <w:szCs w:val="28"/>
          <w:lang w:val="uk-UA"/>
        </w:rPr>
        <w:t>вул.Богдана</w:t>
      </w:r>
      <w:proofErr w:type="spellEnd"/>
      <w:r w:rsidR="00935FDA">
        <w:rPr>
          <w:sz w:val="28"/>
          <w:szCs w:val="28"/>
          <w:lang w:val="uk-UA"/>
        </w:rPr>
        <w:t xml:space="preserve"> Хмельницького,15 кв.32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</w:t>
      </w:r>
      <w:r w:rsidR="00935FDA">
        <w:rPr>
          <w:sz w:val="28"/>
          <w:szCs w:val="28"/>
          <w:lang w:val="uk-UA"/>
        </w:rPr>
        <w:t>будівництва індивідуальних гаражів</w:t>
      </w:r>
      <w:r>
        <w:rPr>
          <w:sz w:val="28"/>
          <w:szCs w:val="28"/>
          <w:lang w:val="uk-UA"/>
        </w:rPr>
        <w:t>,</w:t>
      </w:r>
      <w:r w:rsidR="00094436">
        <w:rPr>
          <w:sz w:val="28"/>
          <w:szCs w:val="28"/>
          <w:lang w:val="uk-UA"/>
        </w:rPr>
        <w:t xml:space="preserve"> без зміни її цільового призначення,</w:t>
      </w:r>
      <w:r w:rsidR="00721495" w:rsidRPr="007214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D57E2C" w:rsidRPr="00125F4E" w:rsidRDefault="00D57E2C" w:rsidP="00D57E2C">
      <w:pPr>
        <w:ind w:left="180"/>
        <w:jc w:val="both"/>
        <w:rPr>
          <w:sz w:val="28"/>
          <w:szCs w:val="28"/>
          <w:lang w:val="uk-UA"/>
        </w:rPr>
      </w:pPr>
    </w:p>
    <w:p w:rsidR="00D57E2C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r w:rsidR="00935FDA">
        <w:rPr>
          <w:sz w:val="28"/>
          <w:szCs w:val="28"/>
          <w:lang w:val="uk-UA"/>
        </w:rPr>
        <w:t>Вербі Юлії Олександрівні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125F4E">
        <w:rPr>
          <w:sz w:val="28"/>
          <w:szCs w:val="28"/>
        </w:rPr>
        <w:t xml:space="preserve">у </w:t>
      </w:r>
      <w:proofErr w:type="spellStart"/>
      <w:r w:rsidRPr="00125F4E">
        <w:rPr>
          <w:sz w:val="28"/>
          <w:szCs w:val="28"/>
        </w:rPr>
        <w:t>прива</w:t>
      </w:r>
      <w:r>
        <w:rPr>
          <w:sz w:val="28"/>
          <w:szCs w:val="28"/>
        </w:rPr>
        <w:t>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proofErr w:type="spellEnd"/>
      <w:r>
        <w:rPr>
          <w:sz w:val="28"/>
          <w:szCs w:val="28"/>
          <w:lang w:val="uk-UA"/>
        </w:rPr>
        <w:t>у</w:t>
      </w:r>
      <w:r w:rsidR="00935FDA">
        <w:rPr>
          <w:sz w:val="28"/>
          <w:szCs w:val="28"/>
        </w:rPr>
        <w:t xml:space="preserve"> </w:t>
      </w:r>
      <w:proofErr w:type="spellStart"/>
      <w:r w:rsidR="00935FDA">
        <w:rPr>
          <w:sz w:val="28"/>
          <w:szCs w:val="28"/>
        </w:rPr>
        <w:t>ділянку</w:t>
      </w:r>
      <w:proofErr w:type="spellEnd"/>
      <w:r w:rsidR="00935FDA">
        <w:rPr>
          <w:sz w:val="28"/>
          <w:szCs w:val="28"/>
        </w:rPr>
        <w:t xml:space="preserve">  </w:t>
      </w:r>
      <w:proofErr w:type="spellStart"/>
      <w:r w:rsidR="00935FDA">
        <w:rPr>
          <w:sz w:val="28"/>
          <w:szCs w:val="28"/>
        </w:rPr>
        <w:t>площею</w:t>
      </w:r>
      <w:proofErr w:type="spellEnd"/>
      <w:r w:rsidR="00935FDA">
        <w:rPr>
          <w:sz w:val="28"/>
          <w:szCs w:val="28"/>
        </w:rPr>
        <w:t xml:space="preserve"> 0,0031</w:t>
      </w:r>
      <w:r w:rsidR="00591571">
        <w:rPr>
          <w:sz w:val="28"/>
          <w:szCs w:val="28"/>
        </w:rPr>
        <w:t xml:space="preserve"> га</w:t>
      </w:r>
      <w:r w:rsidRPr="00125F4E">
        <w:rPr>
          <w:sz w:val="28"/>
          <w:szCs w:val="28"/>
        </w:rPr>
        <w:t xml:space="preserve">, </w:t>
      </w:r>
      <w:proofErr w:type="spellStart"/>
      <w:r w:rsidRPr="00125F4E">
        <w:rPr>
          <w:sz w:val="28"/>
          <w:szCs w:val="28"/>
        </w:rPr>
        <w:t>кадастровий</w:t>
      </w:r>
      <w:proofErr w:type="spellEnd"/>
      <w:r w:rsidRPr="00125F4E">
        <w:rPr>
          <w:sz w:val="28"/>
          <w:szCs w:val="28"/>
        </w:rPr>
        <w:t xml:space="preserve"> номер</w:t>
      </w:r>
      <w:r w:rsidR="00935FDA">
        <w:rPr>
          <w:sz w:val="28"/>
          <w:szCs w:val="28"/>
        </w:rPr>
        <w:t xml:space="preserve"> 3220255101:01</w:t>
      </w:r>
      <w:r>
        <w:rPr>
          <w:sz w:val="28"/>
          <w:szCs w:val="28"/>
        </w:rPr>
        <w:t>:0</w:t>
      </w:r>
      <w:r w:rsidR="00935FDA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:0</w:t>
      </w:r>
      <w:r w:rsidR="00935FDA">
        <w:rPr>
          <w:sz w:val="28"/>
          <w:szCs w:val="28"/>
          <w:lang w:val="uk-UA"/>
        </w:rPr>
        <w:t>031</w:t>
      </w:r>
      <w:r w:rsidRPr="00125F4E">
        <w:rPr>
          <w:sz w:val="28"/>
          <w:szCs w:val="28"/>
        </w:rPr>
        <w:t>,</w:t>
      </w:r>
      <w:r w:rsidR="00935FDA">
        <w:rPr>
          <w:sz w:val="28"/>
          <w:szCs w:val="28"/>
          <w:lang w:val="uk-UA"/>
        </w:rPr>
        <w:t xml:space="preserve"> для будівництва індивідуальних гаражів</w:t>
      </w:r>
      <w:r w:rsidR="00591571">
        <w:rPr>
          <w:sz w:val="28"/>
          <w:szCs w:val="28"/>
          <w:lang w:val="uk-UA"/>
        </w:rPr>
        <w:t xml:space="preserve"> в</w:t>
      </w:r>
      <w:r w:rsidR="00935FDA">
        <w:rPr>
          <w:sz w:val="28"/>
          <w:szCs w:val="28"/>
          <w:lang w:val="uk-UA"/>
        </w:rPr>
        <w:t xml:space="preserve"> смт Баришівка</w:t>
      </w:r>
      <w:r w:rsidR="005262B8">
        <w:rPr>
          <w:sz w:val="28"/>
          <w:szCs w:val="28"/>
          <w:lang w:val="uk-UA"/>
        </w:rPr>
        <w:t xml:space="preserve">, </w:t>
      </w:r>
      <w:proofErr w:type="spellStart"/>
      <w:r w:rsidR="005262B8">
        <w:rPr>
          <w:sz w:val="28"/>
          <w:szCs w:val="28"/>
          <w:lang w:val="uk-UA"/>
        </w:rPr>
        <w:t>вул.Богдана</w:t>
      </w:r>
      <w:proofErr w:type="spellEnd"/>
      <w:r w:rsidR="005262B8">
        <w:rPr>
          <w:sz w:val="28"/>
          <w:szCs w:val="28"/>
          <w:lang w:val="uk-UA"/>
        </w:rPr>
        <w:t xml:space="preserve"> Хмельницького,17-а, діл.9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</w:t>
      </w:r>
      <w:r w:rsidR="00591571">
        <w:rPr>
          <w:sz w:val="28"/>
          <w:szCs w:val="28"/>
          <w:lang w:val="uk-UA"/>
        </w:rPr>
        <w:t>ті.</w:t>
      </w:r>
    </w:p>
    <w:p w:rsidR="00D57E2C" w:rsidRPr="00125F4E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5262B8">
        <w:rPr>
          <w:sz w:val="28"/>
          <w:szCs w:val="28"/>
          <w:lang w:val="uk-UA"/>
        </w:rPr>
        <w:t>Вербі Ю.О.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Pr="009F0E3E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</w:p>
    <w:p w:rsidR="00D57E2C" w:rsidRPr="00125F4E" w:rsidRDefault="00D57E2C" w:rsidP="00D57E2C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5.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 w:rsidR="00721495">
        <w:rPr>
          <w:sz w:val="28"/>
          <w:szCs w:val="28"/>
          <w:lang w:val="uk-UA" w:eastAsia="uk-UA"/>
        </w:rPr>
        <w:t>ня покласти на земельну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</w:p>
    <w:p w:rsidR="00721495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721495" w:rsidRPr="00125F4E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D57E2C" w:rsidRPr="00FA4802" w:rsidRDefault="00D57E2C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Селищний голова</w:t>
      </w:r>
      <w:r w:rsidRPr="00125F4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ВАРЕНІЧЕНКО</w:t>
      </w: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CD515F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2C"/>
    <w:rsid w:val="00094436"/>
    <w:rsid w:val="005262B8"/>
    <w:rsid w:val="00591571"/>
    <w:rsid w:val="00721495"/>
    <w:rsid w:val="00935FDA"/>
    <w:rsid w:val="00C530C3"/>
    <w:rsid w:val="00D57E2C"/>
    <w:rsid w:val="00D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BD5-E75D-4638-BC98-7EB7238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7</cp:revision>
  <cp:lastPrinted>2021-02-11T07:01:00Z</cp:lastPrinted>
  <dcterms:created xsi:type="dcterms:W3CDTF">2021-02-04T11:17:00Z</dcterms:created>
  <dcterms:modified xsi:type="dcterms:W3CDTF">2021-02-11T07:01:00Z</dcterms:modified>
</cp:coreProperties>
</file>