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B4" w:rsidRPr="00575D44" w:rsidRDefault="00913BB4" w:rsidP="00913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575D44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val="uk-UA" w:eastAsia="uk-UA"/>
        </w:rPr>
        <w:drawing>
          <wp:inline distT="0" distB="0" distL="0" distR="0" wp14:anchorId="74C4BC5F" wp14:editId="3A7B7190">
            <wp:extent cx="517525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D44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</w:t>
      </w:r>
    </w:p>
    <w:p w:rsidR="00913BB4" w:rsidRPr="00575D44" w:rsidRDefault="00913BB4" w:rsidP="00913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575D44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                                                              </w:t>
      </w:r>
    </w:p>
    <w:p w:rsidR="00913BB4" w:rsidRPr="00575D44" w:rsidRDefault="00913BB4" w:rsidP="00913B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proofErr w:type="spellStart"/>
      <w:r w:rsidRPr="00575D44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</w:t>
      </w:r>
      <w:proofErr w:type="spellEnd"/>
      <w:r w:rsidRPr="00575D44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  селищна  рада </w:t>
      </w:r>
      <w:r w:rsidRPr="00575D44"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913BB4" w:rsidRPr="00575D44" w:rsidRDefault="00913BB4" w:rsidP="00913B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proofErr w:type="spellStart"/>
      <w:r w:rsidRPr="00575D4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Баришівського</w:t>
      </w:r>
      <w:proofErr w:type="spellEnd"/>
      <w:r w:rsidRPr="00575D4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району</w:t>
      </w:r>
    </w:p>
    <w:p w:rsidR="00913BB4" w:rsidRPr="00575D44" w:rsidRDefault="00913BB4" w:rsidP="0091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75D4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Київської  області</w:t>
      </w:r>
    </w:p>
    <w:p w:rsidR="00913BB4" w:rsidRPr="00575D44" w:rsidRDefault="00913BB4" w:rsidP="00913B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75D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575D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913BB4" w:rsidRPr="00575D44" w:rsidRDefault="00913BB4" w:rsidP="00913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3BB4" w:rsidRPr="00575D44" w:rsidRDefault="00913BB4" w:rsidP="00913BB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75D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575D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575D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913BB4" w:rsidRDefault="00913BB4" w:rsidP="00913BB4">
      <w:pPr>
        <w:jc w:val="center"/>
        <w:rPr>
          <w:lang w:val="uk-UA"/>
        </w:rPr>
      </w:pPr>
    </w:p>
    <w:p w:rsidR="00913BB4" w:rsidRDefault="00913BB4" w:rsidP="00913B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41B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841B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  <w:lang w:val="uk-UA"/>
        </w:rPr>
        <w:t>527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-07</w:t>
      </w:r>
    </w:p>
    <w:p w:rsidR="00913BB4" w:rsidRPr="00575D44" w:rsidRDefault="00913BB4" w:rsidP="00913BB4">
      <w:pPr>
        <w:rPr>
          <w:rFonts w:ascii="Times New Roman" w:hAnsi="Times New Roman" w:cs="Times New Roman"/>
          <w:lang w:val="uk-UA"/>
        </w:rPr>
      </w:pPr>
    </w:p>
    <w:p w:rsidR="00913BB4" w:rsidRPr="004F5880" w:rsidRDefault="00913BB4" w:rsidP="00913BB4">
      <w:pPr>
        <w:pStyle w:val="a3"/>
        <w:jc w:val="center"/>
      </w:pPr>
      <w:r w:rsidRPr="004F5880">
        <w:t>Про затвердження  порядку денного</w:t>
      </w:r>
    </w:p>
    <w:p w:rsidR="00913BB4" w:rsidRPr="004F5880" w:rsidRDefault="00913BB4" w:rsidP="00913BB4">
      <w:pPr>
        <w:pStyle w:val="a3"/>
        <w:jc w:val="center"/>
      </w:pPr>
      <w:r>
        <w:t xml:space="preserve">тридцять </w:t>
      </w:r>
      <w:r>
        <w:t>третьої</w:t>
      </w:r>
      <w:r w:rsidRPr="004F5880">
        <w:t xml:space="preserve">  </w:t>
      </w:r>
      <w:r>
        <w:t>поза</w:t>
      </w:r>
      <w:r w:rsidRPr="004F5880">
        <w:t xml:space="preserve">чергової сесії </w:t>
      </w:r>
      <w:r w:rsidRPr="004F5880">
        <w:rPr>
          <w:lang w:val="en-US"/>
        </w:rPr>
        <w:t>VII</w:t>
      </w:r>
      <w:r w:rsidRPr="004F5880">
        <w:t xml:space="preserve"> скликання</w:t>
      </w:r>
    </w:p>
    <w:p w:rsidR="00913BB4" w:rsidRPr="004F5880" w:rsidRDefault="00913BB4" w:rsidP="00913BB4">
      <w:pPr>
        <w:pStyle w:val="a3"/>
        <w:jc w:val="center"/>
        <w:rPr>
          <w:b/>
        </w:rPr>
      </w:pPr>
      <w:r w:rsidRPr="004F5880">
        <w:rPr>
          <w:szCs w:val="28"/>
        </w:rPr>
        <w:t xml:space="preserve">    </w:t>
      </w:r>
    </w:p>
    <w:p w:rsidR="00913BB4" w:rsidRPr="004F5880" w:rsidRDefault="00913BB4" w:rsidP="00913B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880"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 статті 26 Закону України «Про місцеве самоврядування в Україні»</w:t>
      </w:r>
      <w:r w:rsidRPr="004F5880">
        <w:rPr>
          <w:rFonts w:ascii="Times New Roman" w:hAnsi="Times New Roman" w:cs="Times New Roman"/>
          <w:sz w:val="28"/>
          <w:lang w:val="uk-UA"/>
        </w:rPr>
        <w:t>,</w:t>
      </w:r>
      <w:r w:rsidRPr="004F588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вирішила: </w:t>
      </w:r>
    </w:p>
    <w:p w:rsidR="00913BB4" w:rsidRPr="004F5880" w:rsidRDefault="00913BB4" w:rsidP="00913B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BB4" w:rsidRDefault="00913BB4" w:rsidP="00913BB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F5880">
        <w:rPr>
          <w:rFonts w:ascii="Times New Roman" w:hAnsi="Times New Roman" w:cs="Times New Roman"/>
          <w:sz w:val="28"/>
          <w:lang w:val="uk-UA"/>
        </w:rPr>
        <w:t xml:space="preserve"> 1.Зат</w:t>
      </w:r>
      <w:r>
        <w:rPr>
          <w:rFonts w:ascii="Times New Roman" w:hAnsi="Times New Roman" w:cs="Times New Roman"/>
          <w:sz w:val="28"/>
          <w:lang w:val="uk-UA"/>
        </w:rPr>
        <w:t xml:space="preserve">вердити порядок денний  тридцять </w:t>
      </w:r>
      <w:r>
        <w:rPr>
          <w:rFonts w:ascii="Times New Roman" w:hAnsi="Times New Roman" w:cs="Times New Roman"/>
          <w:sz w:val="28"/>
          <w:lang w:val="uk-UA"/>
        </w:rPr>
        <w:t>третьої</w:t>
      </w:r>
      <w:r>
        <w:rPr>
          <w:rFonts w:ascii="Times New Roman" w:hAnsi="Times New Roman" w:cs="Times New Roman"/>
          <w:sz w:val="28"/>
          <w:lang w:val="uk-UA"/>
        </w:rPr>
        <w:t xml:space="preserve"> поза</w:t>
      </w:r>
      <w:r w:rsidRPr="004F5880">
        <w:rPr>
          <w:rFonts w:ascii="Times New Roman" w:hAnsi="Times New Roman" w:cs="Times New Roman"/>
          <w:sz w:val="28"/>
          <w:lang w:val="uk-UA"/>
        </w:rPr>
        <w:t xml:space="preserve">чергової  сесії </w:t>
      </w:r>
      <w:r w:rsidRPr="004F5880">
        <w:rPr>
          <w:rFonts w:ascii="Times New Roman" w:hAnsi="Times New Roman" w:cs="Times New Roman"/>
          <w:sz w:val="28"/>
          <w:lang w:val="en-US"/>
        </w:rPr>
        <w:t>VII</w:t>
      </w:r>
      <w:r w:rsidRPr="004F5880">
        <w:rPr>
          <w:rFonts w:ascii="Times New Roman" w:hAnsi="Times New Roman" w:cs="Times New Roman"/>
          <w:sz w:val="28"/>
        </w:rPr>
        <w:t xml:space="preserve"> </w:t>
      </w:r>
      <w:r w:rsidRPr="004F5880">
        <w:rPr>
          <w:rFonts w:ascii="Times New Roman" w:hAnsi="Times New Roman" w:cs="Times New Roman"/>
          <w:sz w:val="28"/>
          <w:lang w:val="uk-UA"/>
        </w:rPr>
        <w:t xml:space="preserve"> скликання в цілому:</w:t>
      </w:r>
    </w:p>
    <w:tbl>
      <w:tblPr>
        <w:tblStyle w:val="a7"/>
        <w:tblW w:w="9606" w:type="dxa"/>
        <w:tblInd w:w="-113" w:type="dxa"/>
        <w:tblLook w:val="04A0" w:firstRow="1" w:lastRow="0" w:firstColumn="1" w:lastColumn="0" w:noHBand="0" w:noVBand="1"/>
      </w:tblPr>
      <w:tblGrid>
        <w:gridCol w:w="777"/>
        <w:gridCol w:w="8829"/>
      </w:tblGrid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звернення депутатів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 сьомого скликання до керівництва АТ «Укрпошта» щодо закриття поштових відділень в сільських населених пунктах.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виконання Програми соціально-економічного та культурного розвитку населених пунктів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 за 9 місяці 2020 року.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внесення змін до Додатків 1, 2 до рішення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 від 20 грудня 2019 року №796-20-07.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затвердження звіту про виконання бюджету селищної ради за 9 місяців 2020 року.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внесення змін до рішення селищної  ради від 22.12.2019 № 881-21-07 «Про бюджет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 на 2020 рік».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затвердження Положення щодо присвоєння щорічної премії імені В.С. Костенка в літературній та культурно-мистецькій галузі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громади в новій редакції.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затвердження Плану розвитку Комунального некомерційного підприємства “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Баришівська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центральна районна лікарня”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   на 2020- 2021 роки.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внесення змін до штатних розписів закладів та установ освіти відділу освіти, молоді та спорту виконавчого комітету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селищної ради.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9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внесення змін до штатного розпису групи з централізованого господарського обслуговування відділу освіти, молоді та спорту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ради.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передачу в оперативне управління та на баланс відділу культури  та  туризму виконавчого комітету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 закладів культури, основних засобів та інших необоротних активів і запасів.    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результати проведення приймання -  передачі  нерухомого майна, основних засобів та інших оборотних та необоротних активів в оперативне управління та на баланс відділу культури та туризму виконавчого апарату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ради.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затвердження  переліків І типу об’єктів, щодо яких прийнято рішення про передачу в оренду на аукціоні та ІІ типу об’єктів, щодо яких прийнято рішення про передачу в оренду без проведення аукціону.  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затвердження актів приймання – передачі  рухомого та  нерухомого майна із спільної власності територіальних громад сіл, селища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району у комунальну власність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  комунального некомерційного підприємства «Центр первинної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медико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– санітарної допомоги»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 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затвердження актів приймання – передачі  транспортних засобів  із спільної власності територіальних громад сіл, селища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району у комунальну власність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передачу в господарське відання та на баланс комунальному підприємству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 «Господар» транспортного засобу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передачу в оперативне управління та на баланс відділу освіти, молоді та спорту виконавчого комітету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 транспортних засобів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затвердження поточних індивідуальних технологічних нормативів використання питної води для Комунального підприємства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 «Господар».</w:t>
            </w:r>
          </w:p>
        </w:tc>
      </w:tr>
      <w:tr w:rsidR="00913BB4" w:rsidRPr="00913BB4" w:rsidTr="00B244DF"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внесення змін до переліку об’єктів комунальної власності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</w:t>
            </w:r>
          </w:p>
        </w:tc>
      </w:tr>
      <w:tr w:rsidR="00913BB4" w:rsidRPr="00913BB4" w:rsidTr="00B244DF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взяття на облік громадян для виділення земельних ділянок для будівництва та обслуговування житлового будинку, господарських будівель і споруд, ведення особистого селянського господарства, будівництва індивідуальних гаражів</w:t>
            </w:r>
          </w:p>
        </w:tc>
      </w:tr>
      <w:tr w:rsidR="00913BB4" w:rsidRPr="00913BB4" w:rsidTr="00B244DF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згоди на переоформлення черги на виділення земельної ділянки під забудову з загальної на пільгову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Курдун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Т.Л.</w:t>
            </w:r>
          </w:p>
        </w:tc>
      </w:tr>
      <w:tr w:rsidR="00913BB4" w:rsidRPr="00913BB4" w:rsidTr="00B244DF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припинення права користування земельною ділянкою Войтенко Н.Г.</w:t>
            </w:r>
          </w:p>
        </w:tc>
      </w:tr>
      <w:tr w:rsidR="00913BB4" w:rsidRPr="00913BB4" w:rsidTr="00B244DF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припинення права користування земельними ділянками Бондар </w:t>
            </w: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Н.І.</w:t>
            </w:r>
          </w:p>
        </w:tc>
      </w:tr>
      <w:tr w:rsidR="00913BB4" w:rsidRPr="00913BB4" w:rsidTr="00B244DF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23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(відновлення)  меж земельної ділянки  в натурі (на місцевості) в оренду </w:t>
            </w:r>
          </w:p>
        </w:tc>
      </w:tr>
      <w:tr w:rsidR="00913BB4" w:rsidRPr="00913BB4" w:rsidTr="00B244DF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надання дозволу на розроблення технічної документації із землеустрою щодо встановлення (відновлення)  меж земельних ділянок в натурі (на місцевості)</w:t>
            </w:r>
          </w:p>
        </w:tc>
      </w:tr>
      <w:tr w:rsidR="00913BB4" w:rsidRPr="00913BB4" w:rsidTr="00B244DF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      </w:r>
          </w:p>
        </w:tc>
      </w:tr>
      <w:tr w:rsidR="00913BB4" w:rsidRPr="00913BB4" w:rsidTr="00B244DF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 </w:t>
            </w:r>
          </w:p>
        </w:tc>
      </w:tr>
      <w:tr w:rsidR="00913BB4" w:rsidRPr="00913BB4" w:rsidTr="00B244DF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</w:t>
            </w:r>
          </w:p>
        </w:tc>
      </w:tr>
      <w:tr w:rsidR="00913BB4" w:rsidRPr="00913BB4" w:rsidTr="00B244DF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учасникам АТО</w:t>
            </w:r>
          </w:p>
        </w:tc>
      </w:tr>
      <w:tr w:rsidR="00913BB4" w:rsidRPr="00913BB4" w:rsidTr="00B244DF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Лук’янівського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округу</w:t>
            </w:r>
          </w:p>
        </w:tc>
      </w:tr>
      <w:tr w:rsidR="00913BB4" w:rsidRPr="00913BB4" w:rsidTr="00B244DF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Лукашівського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округу</w:t>
            </w:r>
          </w:p>
        </w:tc>
      </w:tr>
      <w:tr w:rsidR="00913BB4" w:rsidRPr="00913BB4" w:rsidTr="00B244DF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Селичівського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округу</w:t>
            </w:r>
          </w:p>
        </w:tc>
      </w:tr>
      <w:tr w:rsidR="00913BB4" w:rsidRPr="00913BB4" w:rsidTr="00B244DF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     відведення земельної ділянки  у приватну  власність для ведення особистого селянського господарства на території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Дернівського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округу</w:t>
            </w:r>
          </w:p>
        </w:tc>
      </w:tr>
      <w:tr w:rsidR="00913BB4" w:rsidRPr="00913BB4" w:rsidTr="00B244DF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     відведення земельної ділянки  у приватну  власність для ведення особистого селянського господарства в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смт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Баришівка</w:t>
            </w:r>
          </w:p>
        </w:tc>
      </w:tr>
      <w:tr w:rsidR="00913BB4" w:rsidRPr="00913BB4" w:rsidTr="00B244DF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Корніївського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округу</w:t>
            </w:r>
          </w:p>
        </w:tc>
      </w:tr>
      <w:tr w:rsidR="00913BB4" w:rsidRPr="00913BB4" w:rsidTr="00B244DF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     відведення земельних ділянок  у приватну  власність для ведення </w:t>
            </w: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особистого селянського господарства на території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Гостролуцького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округу</w:t>
            </w:r>
          </w:p>
        </w:tc>
      </w:tr>
      <w:tr w:rsidR="00913BB4" w:rsidRPr="00913BB4" w:rsidTr="00B244DF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36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Рудницького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округу</w:t>
            </w:r>
          </w:p>
        </w:tc>
      </w:tr>
      <w:tr w:rsidR="00913BB4" w:rsidRPr="00913BB4" w:rsidTr="00913BB4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Масківецького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округу</w:t>
            </w:r>
          </w:p>
        </w:tc>
      </w:tr>
      <w:tr w:rsidR="00913BB4" w:rsidRPr="00913BB4" w:rsidTr="00913BB4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Подільського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округу</w:t>
            </w:r>
          </w:p>
        </w:tc>
      </w:tr>
      <w:tr w:rsidR="00913BB4" w:rsidRPr="00913BB4" w:rsidTr="00913BB4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Веселинівського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округу</w:t>
            </w:r>
          </w:p>
        </w:tc>
      </w:tr>
      <w:tr w:rsidR="00913BB4" w:rsidRPr="00913BB4" w:rsidTr="00913BB4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Сезенківського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округу</w:t>
            </w:r>
          </w:p>
        </w:tc>
      </w:tr>
      <w:tr w:rsidR="00913BB4" w:rsidRPr="00913BB4" w:rsidTr="00913BB4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     відведення земельної ділянки  у приватну  власність для ведення особистого селянського господарства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Матісько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В.Г.</w:t>
            </w:r>
          </w:p>
        </w:tc>
      </w:tr>
      <w:tr w:rsidR="00913BB4" w:rsidRPr="00913BB4" w:rsidTr="00913BB4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     відведення земельної ділянки  у приватну  власність для ведення особистого селянського господарства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Гричуну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О.С.</w:t>
            </w:r>
          </w:p>
        </w:tc>
      </w:tr>
      <w:tr w:rsidR="00913BB4" w:rsidRPr="00913BB4" w:rsidTr="00913BB4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відведення земельної ділянки у приватну власність для будівництва індивідуальних гаражів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Рум’янцевій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Л.С.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      </w:r>
          </w:p>
        </w:tc>
      </w:tr>
      <w:tr w:rsidR="00913BB4" w:rsidRPr="00913BB4" w:rsidTr="00913BB4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затвердження проектів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      </w:r>
          </w:p>
        </w:tc>
      </w:tr>
      <w:tr w:rsidR="00913BB4" w:rsidRPr="00913BB4" w:rsidTr="00913BB4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затвердження проектів землеустрою щодо відведення земельних ділянок у приватну власність для ведення особистого селянського господарства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48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затвердження проекту землеустрою щодо відведення земельної </w:t>
            </w: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ділянки у приватну власність для ведення індивідуального садівництва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Чеберяк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Є.О.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49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затвердження проекту землеустрою щодо відведення земельних ділянок у приватну власність для будівництва індивідуальних гаражів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передачу у приватну власність земельної ділянки Вересовій С.Ф.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51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передачу у приватну власність земельної ділянки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Інкулінець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С.П.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52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передачу у приватну власність земельної ділянки Кисіль Л.О.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внесення змін до рішення селищної ради від 20.07.2020 №1322-28-07 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Германчук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О.В.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54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внесення змін до рішення селищної ради від  26.12.2013 № 524.3-29-06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Скибенко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В.І.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згоду на укладання короткострокового договору оренди  земельної ділянки для городництва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Сєріковій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О.Є.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згоду на укладання короткострокового договору оренди  земельної ділянки для городництва Єрмоленку В.А.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57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надання згоди на укладання короткострокового договору оренди земельної  ділянки ФГ «ВЕТА АГРО»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58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надання згоди на укладання короткострокового договору оренди земельної  ділянки ФГ «Березняки» (рілля)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59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надання згоди на укладання короткострокового договору оренди земельної  ділянки СФГ «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Олером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» 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60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надання згоди на укладання короткострокового договору оренди земельної  ділянки ФОП Коваленку В.А.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надання згоди на укладання короткострокового договору оренди  земельної ділянки для встановлення тимчасового металевого гаража Яценку В.І.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62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відведення земельної ділянки для створення громадського пасовища в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с.Паришків</w:t>
            </w:r>
            <w:proofErr w:type="spellEnd"/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63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погодження проекту землеустрою щодо передачі у власність земельної ділянки Яценку В.І.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64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затвердження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проектуземлеустрою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щодо зміни цільового призначення земельної   ділянки  ТОВ «МАКСІ-М+»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65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передачу в оренду земельної ділянки Куделі О.М..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66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розміщення групи тимчасових споруд для провадження підприємницької діяльності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Брусенцеву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М.О.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67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розміщення групи тимчасових споруд для провадження підприємницької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діляності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Сташенку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О.М.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68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 дозволу на розміщення тимчасової споруди для облаштування диспетчерсько-інформаційного пункту з автобусною зупинкою ТОВ «Підприємство «Троїцька Артіль» </w:t>
            </w:r>
          </w:p>
        </w:tc>
      </w:tr>
      <w:tr w:rsidR="00913BB4" w:rsidRPr="00913BB4" w:rsidTr="00913BB4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69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надання дозволу на розроблення проекту землеустрою щодо відведення земельної ділянки в оренду в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с.Рудницьке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вул.Шевченка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,1 ТОВ «ПРАВІТНА ДЖЕНІУС СЕЛ»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70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дозвіл на розроблення детального плану території Релігійній </w:t>
            </w: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організації «Білоцерківська місцева Релігійна громада Свідків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Єгови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71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продовження терміну дії договору особистого строкового сервітуту Волинській Л.А.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72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продовження терміну дії договору особистого строкового сервітуту ФОП Деркачу В.Л.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73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розробку детального плану території для будівництва індивідуальних гаражів по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вул.Грушевського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,14б в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с.Коржі</w:t>
            </w:r>
            <w:proofErr w:type="spellEnd"/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74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внесення змін до договору оренди земельної ділянки  від 07.11.2012,   зареєстрованого  в управлінні Держкомзему в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Баришівському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районі 29.12.2012 №322025514009797 укладеного з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Ворощенко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Г.Л.</w:t>
            </w:r>
          </w:p>
        </w:tc>
      </w:tr>
      <w:tr w:rsidR="00913BB4" w:rsidRPr="00913BB4" w:rsidTr="00913BB4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75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внесення змін до договору оренди земельної ділянки від 20.01.2005, зареєстрованого в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Баришівському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РВ Київської РФ ДП «Центр державного земельного кадастру» 25.01.2005 за №040532100002 ТОВ «АГРОЦЕНТР БАРИШІВСЬКИЙ»</w:t>
            </w:r>
          </w:p>
        </w:tc>
      </w:tr>
      <w:tr w:rsidR="00913BB4" w:rsidRPr="00913BB4" w:rsidTr="00913BB4"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76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продаж земельної ділянки Бурило О.О.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77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продаж земельної ділянки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Чубаровій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Н.В.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78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припинення дії договору оренди №4 на земельну ділянку від 02.07.2018 укладеного з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Месропяном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В.В.</w:t>
            </w:r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79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передачу земельної ділянки в оренду </w:t>
            </w:r>
            <w:proofErr w:type="spellStart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Месропяну</w:t>
            </w:r>
            <w:proofErr w:type="spellEnd"/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В.В.</w:t>
            </w:r>
          </w:p>
          <w:p w:rsidR="00913BB4" w:rsidRPr="00913BB4" w:rsidRDefault="00913BB4" w:rsidP="008C7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</w:tr>
      <w:tr w:rsidR="00913BB4" w:rsidRPr="00913BB4" w:rsidTr="00913BB4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913BB4" w:rsidRPr="00913BB4" w:rsidRDefault="00913BB4" w:rsidP="00B244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13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РІЗНЕ</w:t>
            </w:r>
          </w:p>
        </w:tc>
      </w:tr>
    </w:tbl>
    <w:p w:rsidR="00913BB4" w:rsidRDefault="00913BB4" w:rsidP="00913BB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13BB4" w:rsidRDefault="00913BB4" w:rsidP="00913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588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F5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5880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Pr="004F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880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4F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58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588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F58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5880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4F5880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4F5880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4F58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5880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Pr="004F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880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4F5880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913BB4" w:rsidRPr="00401177" w:rsidRDefault="00913BB4" w:rsidP="00913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3BB4" w:rsidRPr="004F5880" w:rsidRDefault="00913BB4" w:rsidP="00913BB4">
      <w:pPr>
        <w:pStyle w:val="a5"/>
        <w:tabs>
          <w:tab w:val="left" w:pos="993"/>
          <w:tab w:val="left" w:pos="9355"/>
        </w:tabs>
        <w:spacing w:line="264" w:lineRule="auto"/>
        <w:ind w:right="-1"/>
        <w:contextualSpacing/>
        <w:rPr>
          <w:rFonts w:ascii="Times New Roman" w:hAnsi="Times New Roman"/>
          <w:szCs w:val="28"/>
          <w:lang w:eastAsia="en-US"/>
        </w:rPr>
      </w:pPr>
      <w:r w:rsidRPr="004F5880">
        <w:rPr>
          <w:rFonts w:ascii="Times New Roman" w:hAnsi="Times New Roman"/>
          <w:szCs w:val="28"/>
          <w:lang w:eastAsia="en-US"/>
        </w:rPr>
        <w:t>3.Контроль за виконанням цього рішення покласти на постійну комісію селищної ради з питань прав людини, законності, депутатської діяльності, етики та регламенту.</w:t>
      </w:r>
    </w:p>
    <w:p w:rsidR="00913BB4" w:rsidRPr="004F5880" w:rsidRDefault="00913BB4" w:rsidP="00913BB4">
      <w:pPr>
        <w:rPr>
          <w:rFonts w:ascii="Times New Roman" w:hAnsi="Times New Roman" w:cs="Times New Roman"/>
          <w:lang w:val="uk-UA"/>
        </w:rPr>
      </w:pPr>
    </w:p>
    <w:p w:rsidR="00913BB4" w:rsidRPr="004F5880" w:rsidRDefault="00913BB4" w:rsidP="00913BB4">
      <w:pPr>
        <w:rPr>
          <w:rFonts w:ascii="Times New Roman" w:hAnsi="Times New Roman" w:cs="Times New Roman"/>
          <w:lang w:val="uk-UA"/>
        </w:rPr>
      </w:pPr>
    </w:p>
    <w:p w:rsidR="00913BB4" w:rsidRPr="004F5880" w:rsidRDefault="00913BB4" w:rsidP="00913BB4">
      <w:pPr>
        <w:rPr>
          <w:rFonts w:ascii="Times New Roman" w:hAnsi="Times New Roman" w:cs="Times New Roman"/>
          <w:lang w:val="uk-UA"/>
        </w:rPr>
      </w:pPr>
      <w:r w:rsidRPr="004F58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Селищний голова                                                                        О.П. </w:t>
      </w:r>
      <w:proofErr w:type="spellStart"/>
      <w:r w:rsidRPr="004F588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Вареніченко</w:t>
      </w:r>
      <w:proofErr w:type="spellEnd"/>
      <w:r w:rsidRPr="004F588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13BB4" w:rsidRPr="00720D04" w:rsidRDefault="00913BB4" w:rsidP="00913BB4">
      <w:pPr>
        <w:rPr>
          <w:lang w:val="uk-UA"/>
        </w:rPr>
      </w:pPr>
    </w:p>
    <w:p w:rsidR="00571E58" w:rsidRDefault="00571E58"/>
    <w:sectPr w:rsidR="0057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B4"/>
    <w:rsid w:val="00571E58"/>
    <w:rsid w:val="0091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B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913B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uiPriority w:val="99"/>
    <w:rsid w:val="0091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913BB4"/>
    <w:pPr>
      <w:spacing w:after="0" w:line="240" w:lineRule="auto"/>
      <w:ind w:right="4855"/>
      <w:jc w:val="both"/>
    </w:pPr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913BB4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913BB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BB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B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913B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uiPriority w:val="99"/>
    <w:rsid w:val="0091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913BB4"/>
    <w:pPr>
      <w:spacing w:after="0" w:line="240" w:lineRule="auto"/>
      <w:ind w:right="4855"/>
      <w:jc w:val="both"/>
    </w:pPr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913BB4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913BB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BB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8301</Words>
  <Characters>4732</Characters>
  <Application>Microsoft Office Word</Application>
  <DocSecurity>0</DocSecurity>
  <Lines>39</Lines>
  <Paragraphs>26</Paragraphs>
  <ScaleCrop>false</ScaleCrop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2020-10-21T12:11:00Z</dcterms:created>
  <dcterms:modified xsi:type="dcterms:W3CDTF">2020-10-21T12:17:00Z</dcterms:modified>
</cp:coreProperties>
</file>