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D5" w:rsidRDefault="00A15CD5" w:rsidP="00A15CD5">
      <w:pPr>
        <w:jc w:val="center"/>
        <w:rPr>
          <w:b/>
          <w:noProof/>
          <w:color w:val="008080"/>
          <w:sz w:val="28"/>
          <w:szCs w:val="28"/>
        </w:rPr>
      </w:pPr>
      <w:r>
        <w:rPr>
          <w:b/>
          <w:noProof/>
          <w:color w:val="008080"/>
          <w:sz w:val="28"/>
          <w:szCs w:val="28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D5" w:rsidRDefault="00A15CD5" w:rsidP="00A15CD5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Баришівська  селищна</w:t>
      </w:r>
      <w:proofErr w:type="gramEnd"/>
      <w:r>
        <w:rPr>
          <w:rFonts w:ascii="Times New Roman" w:hAnsi="Times New Roman" w:cs="Times New Roman"/>
        </w:rPr>
        <w:t xml:space="preserve">  рада</w:t>
      </w:r>
    </w:p>
    <w:p w:rsidR="00A15CD5" w:rsidRDefault="00A15CD5" w:rsidP="00A15CD5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Баришівського  району</w:t>
      </w:r>
      <w:proofErr w:type="gramEnd"/>
    </w:p>
    <w:p w:rsidR="00A15CD5" w:rsidRDefault="00A15CD5" w:rsidP="00A15CD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Київської  області</w:t>
      </w:r>
    </w:p>
    <w:p w:rsidR="00A15CD5" w:rsidRDefault="00A15CD5" w:rsidP="00A15CD5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VII</w:t>
      </w:r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скликання</w:t>
      </w:r>
      <w:proofErr w:type="spellEnd"/>
    </w:p>
    <w:p w:rsidR="00A15CD5" w:rsidRDefault="00A15CD5" w:rsidP="00A15CD5">
      <w:pPr>
        <w:jc w:val="center"/>
        <w:rPr>
          <w:b/>
        </w:rPr>
      </w:pPr>
    </w:p>
    <w:p w:rsidR="00A15CD5" w:rsidRDefault="00A15CD5" w:rsidP="00A15CD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A15CD5" w:rsidRDefault="00A15CD5" w:rsidP="00A15CD5">
      <w:pPr>
        <w:jc w:val="center"/>
        <w:rPr>
          <w:noProof/>
          <w:color w:val="008080"/>
          <w:sz w:val="28"/>
          <w:szCs w:val="28"/>
        </w:rPr>
      </w:pPr>
    </w:p>
    <w:p w:rsidR="00A15CD5" w:rsidRDefault="00A15CD5" w:rsidP="00A15CD5">
      <w:pPr>
        <w:jc w:val="center"/>
        <w:rPr>
          <w:sz w:val="28"/>
          <w:szCs w:val="28"/>
        </w:rPr>
      </w:pPr>
      <w:r>
        <w:rPr>
          <w:sz w:val="28"/>
          <w:szCs w:val="28"/>
        </w:rPr>
        <w:t> 25</w:t>
      </w:r>
      <w:r>
        <w:rPr>
          <w:sz w:val="28"/>
          <w:szCs w:val="28"/>
        </w:rPr>
        <w:t xml:space="preserve">.08.2020                                                                </w:t>
      </w:r>
      <w:r>
        <w:rPr>
          <w:sz w:val="28"/>
          <w:szCs w:val="28"/>
        </w:rPr>
        <w:t xml:space="preserve">                        № 1381-30-07</w:t>
      </w:r>
      <w:bookmarkStart w:id="0" w:name="_GoBack"/>
      <w:bookmarkEnd w:id="0"/>
    </w:p>
    <w:p w:rsidR="00A15CD5" w:rsidRDefault="00A15CD5" w:rsidP="00A15CD5">
      <w:pPr>
        <w:jc w:val="center"/>
        <w:rPr>
          <w:sz w:val="28"/>
          <w:szCs w:val="28"/>
        </w:rPr>
      </w:pPr>
    </w:p>
    <w:p w:rsidR="00A15CD5" w:rsidRDefault="00A15CD5" w:rsidP="00A15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звернення депутатів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щодо безоплатної передачі нерухомого майна, зокрема адміністративної  будівлі з господарськими будівлями і спорудами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пр.Військовий,6 смт Баришівка Київської області із спільної власності територіальних громад сіл, селища Баришівського району у комунальну власність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</w:t>
      </w:r>
    </w:p>
    <w:p w:rsidR="00A15CD5" w:rsidRDefault="00A15CD5" w:rsidP="00A15CD5">
      <w:pPr>
        <w:jc w:val="center"/>
        <w:rPr>
          <w:sz w:val="28"/>
          <w:szCs w:val="28"/>
        </w:rPr>
      </w:pPr>
    </w:p>
    <w:p w:rsidR="00A15CD5" w:rsidRDefault="00A15CD5" w:rsidP="00A15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Керуючись   статтею 142 Конституції України,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1,16,29,60 Закону України «Про місцеве самоврядування в Україні», ч</w:t>
      </w:r>
      <w:r>
        <w:rPr>
          <w:color w:val="333333"/>
          <w:sz w:val="28"/>
          <w:szCs w:val="28"/>
          <w:shd w:val="clear" w:color="auto" w:fill="FCFCDE"/>
        </w:rPr>
        <w:t>астиною 3 п. 10 Прикінцевих та перехідних положень</w:t>
      </w:r>
      <w:r>
        <w:rPr>
          <w:rStyle w:val="apple-converted-space"/>
          <w:color w:val="333333"/>
          <w:sz w:val="28"/>
          <w:szCs w:val="28"/>
          <w:shd w:val="clear" w:color="auto" w:fill="FCFCDE"/>
        </w:rPr>
        <w:t> </w:t>
      </w:r>
      <w:r>
        <w:rPr>
          <w:sz w:val="28"/>
          <w:szCs w:val="28"/>
        </w:rPr>
        <w:t xml:space="preserve">«Про добровільне об’єднання територіальних громад», п.39 Прикінцевих та перехідних положень Бюджетного кодексу України, враховуючи клопотання голови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районної ради Гуменюка В.А. від 11.08.2020 №01-15(07)/111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метою забезпечення належного утримання об’єктів   комунальної власності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ради, селищна рада вирішила:</w:t>
      </w:r>
    </w:p>
    <w:p w:rsidR="00A15CD5" w:rsidRDefault="00A15CD5" w:rsidP="00A15CD5">
      <w:pPr>
        <w:jc w:val="both"/>
        <w:rPr>
          <w:sz w:val="28"/>
          <w:szCs w:val="28"/>
        </w:rPr>
      </w:pPr>
    </w:p>
    <w:p w:rsidR="00A15CD5" w:rsidRDefault="00A15CD5" w:rsidP="00A15CD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Звернутися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щодо безоплатної  передачі  із спільної власності територіальних громад сіл, селища Баришівського району у комунальну власність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адміністративної  будівлі з господарськими будівлями і спорудами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пр.Військовий,6 смт Баришівка Київської області.</w:t>
      </w:r>
    </w:p>
    <w:p w:rsidR="00A15CD5" w:rsidRDefault="00A15CD5" w:rsidP="00A15CD5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селищної ради  з питань комунальної власності, житлово – комунального господарства, благоустрою, будівництва, архітектури та енергозбереження.</w:t>
      </w:r>
    </w:p>
    <w:p w:rsidR="00A15CD5" w:rsidRDefault="00A15CD5" w:rsidP="00A15CD5">
      <w:pPr>
        <w:pStyle w:val="1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5CD5" w:rsidRDefault="00A15CD5" w:rsidP="00A15CD5">
      <w:pPr>
        <w:pStyle w:val="1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5CD5" w:rsidRDefault="00A15CD5" w:rsidP="00A15CD5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Селищний голова                                                            Олександр ВАРЕНІЧЕНКО</w:t>
      </w:r>
    </w:p>
    <w:p w:rsidR="00A77A98" w:rsidRDefault="00A77A98"/>
    <w:sectPr w:rsidR="00A7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1501B"/>
    <w:multiLevelType w:val="hybridMultilevel"/>
    <w:tmpl w:val="0B64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7"/>
    <w:rsid w:val="00A15CD5"/>
    <w:rsid w:val="00A77A98"/>
    <w:rsid w:val="00C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B25D-03E0-4F7C-87AF-F7637D90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15CD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15CD5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link w:val="30"/>
    <w:semiHidden/>
    <w:unhideWhenUsed/>
    <w:qFormat/>
    <w:rsid w:val="00A15CD5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15CD5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15CD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15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A15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Абзац списка1"/>
    <w:basedOn w:val="a"/>
    <w:rsid w:val="00A15C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A15CD5"/>
  </w:style>
  <w:style w:type="paragraph" w:styleId="a3">
    <w:name w:val="Balloon Text"/>
    <w:basedOn w:val="a"/>
    <w:link w:val="a4"/>
    <w:uiPriority w:val="99"/>
    <w:semiHidden/>
    <w:unhideWhenUsed/>
    <w:rsid w:val="00A15C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D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2020-08-29T09:00:00Z</cp:lastPrinted>
  <dcterms:created xsi:type="dcterms:W3CDTF">2020-08-29T09:00:00Z</dcterms:created>
  <dcterms:modified xsi:type="dcterms:W3CDTF">2020-08-29T09:01:00Z</dcterms:modified>
</cp:coreProperties>
</file>