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D4" w:rsidRDefault="000266D4" w:rsidP="0002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</w:p>
    <w:p w:rsidR="000266D4" w:rsidRDefault="000266D4" w:rsidP="0002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991785"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en-US"/>
        </w:rPr>
        <w:drawing>
          <wp:inline distT="0" distB="0" distL="0" distR="0" wp14:anchorId="1CFD6E8B" wp14:editId="41869161">
            <wp:extent cx="514350" cy="685800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D4" w:rsidRPr="0008470C" w:rsidRDefault="000266D4" w:rsidP="0002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</w:p>
    <w:p w:rsidR="000266D4" w:rsidRPr="00CC6276" w:rsidRDefault="000266D4" w:rsidP="000266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proofErr w:type="spellStart"/>
      <w:proofErr w:type="gramStart"/>
      <w:r w:rsidRPr="00CC6276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>Баришівська</w:t>
      </w:r>
      <w:proofErr w:type="spellEnd"/>
      <w:r w:rsidRPr="00CC6276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 xml:space="preserve">  </w:t>
      </w:r>
      <w:proofErr w:type="spellStart"/>
      <w:r w:rsidRPr="00CC6276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>селищна</w:t>
      </w:r>
      <w:proofErr w:type="spellEnd"/>
      <w:proofErr w:type="gramEnd"/>
      <w:r w:rsidRPr="00CC6276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 xml:space="preserve">  рада </w:t>
      </w:r>
    </w:p>
    <w:p w:rsidR="000266D4" w:rsidRPr="00CC6276" w:rsidRDefault="000266D4" w:rsidP="000266D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proofErr w:type="spellStart"/>
      <w:proofErr w:type="gramStart"/>
      <w:r w:rsidRPr="00CC627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Баришівського</w:t>
      </w:r>
      <w:proofErr w:type="spellEnd"/>
      <w:r w:rsidRPr="00CC627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 району</w:t>
      </w:r>
      <w:proofErr w:type="gramEnd"/>
    </w:p>
    <w:p w:rsidR="000266D4" w:rsidRPr="00CC6276" w:rsidRDefault="000266D4" w:rsidP="000266D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proofErr w:type="spellStart"/>
      <w:r w:rsidRPr="00CC627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Київської</w:t>
      </w:r>
      <w:proofErr w:type="spellEnd"/>
      <w:r w:rsidRPr="00CC627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 w:rsidRPr="00CC6276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області</w:t>
      </w:r>
      <w:proofErr w:type="spellEnd"/>
    </w:p>
    <w:p w:rsidR="000266D4" w:rsidRPr="0008470C" w:rsidRDefault="000266D4" w:rsidP="000266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Служба </w:t>
      </w:r>
      <w:proofErr w:type="gramStart"/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у справах</w:t>
      </w:r>
      <w:proofErr w:type="gramEnd"/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дітей</w:t>
      </w:r>
      <w:proofErr w:type="spellEnd"/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 та </w:t>
      </w:r>
      <w:proofErr w:type="spellStart"/>
      <w:r w:rsidRPr="0008470C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сім’ї</w:t>
      </w:r>
      <w:proofErr w:type="spellEnd"/>
    </w:p>
    <w:p w:rsidR="000266D4" w:rsidRPr="00CC6276" w:rsidRDefault="000266D4" w:rsidP="000266D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C627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Виконавчого</w:t>
      </w:r>
      <w:proofErr w:type="spellEnd"/>
      <w:r w:rsidRPr="00CC627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CC627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комітету</w:t>
      </w:r>
      <w:proofErr w:type="spellEnd"/>
      <w:proofErr w:type="gramEnd"/>
    </w:p>
    <w:p w:rsidR="000266D4" w:rsidRPr="00CC6276" w:rsidRDefault="000266D4" w:rsidP="0002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6D4" w:rsidRPr="00CC6276" w:rsidRDefault="000266D4" w:rsidP="000266D4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</w:t>
      </w:r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Баришівка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Баришівського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C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07501</w:t>
      </w:r>
    </w:p>
    <w:p w:rsidR="000266D4" w:rsidRPr="000266D4" w:rsidRDefault="000266D4" w:rsidP="00026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тел</w:t>
      </w:r>
      <w:r w:rsidRPr="00026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097 283 08 86, </w:t>
      </w:r>
      <w:r w:rsidRPr="00CC62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e-mail</w:t>
      </w:r>
      <w:r w:rsidRPr="00026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ssd</w:t>
      </w:r>
      <w:r w:rsidRPr="00CC6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@baryshivska-gromada.gov.ua</w:t>
      </w:r>
    </w:p>
    <w:p w:rsidR="000C1A3A" w:rsidRPr="000266D4" w:rsidRDefault="000C1A3A" w:rsidP="000C1A3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0C1A3A" w:rsidRDefault="004B732E" w:rsidP="00AD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27.07</w:t>
      </w:r>
      <w:r w:rsidR="000C1A3A" w:rsidRP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</w:t>
      </w:r>
      <w:r w:rsid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/01-29</w:t>
      </w:r>
      <w:r w:rsidR="000C1A3A" w:rsidRPr="000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424F40" w:rsidRPr="000266D4" w:rsidRDefault="000C1A3A" w:rsidP="00AD1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026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424F40"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Голові </w:t>
      </w:r>
      <w:proofErr w:type="spellStart"/>
      <w:r w:rsidR="00424F40"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Баришівської</w:t>
      </w:r>
      <w:proofErr w:type="spellEnd"/>
      <w:r w:rsidR="00424F40"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AD1ABD" w:rsidRPr="000266D4" w:rsidRDefault="00424F40" w:rsidP="00AD1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селищної ради</w:t>
      </w:r>
    </w:p>
    <w:p w:rsidR="00AD1ABD" w:rsidRPr="000266D4" w:rsidRDefault="00AD1ABD" w:rsidP="00AD1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</w:t>
      </w:r>
      <w:r w:rsidR="00424F40"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</w:t>
      </w: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</w:t>
      </w:r>
      <w:proofErr w:type="spellStart"/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Вареніченку</w:t>
      </w:r>
      <w:proofErr w:type="spellEnd"/>
    </w:p>
    <w:p w:rsidR="00711F91" w:rsidRPr="000266D4" w:rsidRDefault="008371D5" w:rsidP="00D9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66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</w:p>
    <w:p w:rsidR="00A476C6" w:rsidRPr="004B732E" w:rsidRDefault="00A476C6" w:rsidP="00501809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1809" w:rsidRPr="004B732E" w:rsidRDefault="000C1A3A" w:rsidP="000C1A3A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Звіт про проведену роботу </w:t>
      </w:r>
      <w:r w:rsidR="00AD1ABD" w:rsidRP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служби у справах дітей та сім’ї</w:t>
      </w:r>
    </w:p>
    <w:p w:rsidR="00711F91" w:rsidRPr="004B732E" w:rsidRDefault="004B732E" w:rsidP="00D94D4C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липень</w:t>
      </w:r>
      <w:r w:rsidR="0096239F" w:rsidRP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D1ABD" w:rsidRPr="004B7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 року</w:t>
      </w:r>
    </w:p>
    <w:p w:rsidR="00501809" w:rsidRPr="004B732E" w:rsidRDefault="00501809" w:rsidP="0050180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протягом липня 2020 року начальником та спеціалістами служби було проведено   60   прийомів громадян з питань соціального захисту дітей;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організовано та проведено 1 засідання Комісії з питань захисту прав дитини при виконавчому комітеті Баришівської селищної ради, розглянуто 12 питання, підготовлено 2 дозволу на купівлю майна на ім’я неповнолітніх дітей, 1  висновок щодо доцільності позбавлення батьківських прав Юрченка О. В. по відношенню до малолітнього сина, Юрченка Івана Олександровича, 08 жовтня 2012 року народження, 1 висновок про доцільність повернення дітей на виховання матері;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 xml:space="preserve">- організовано проведення обласного семінару – навчання з питань впровадження Національного механізму взаємодії суб’єктів з питань протидії торгівлі людьми для спеціалістів структурних підрозділів, які здійснюють роботу у сфері протидії торгівлі людьми у Баришівській громаді за участі заступника начальника служби у справах дітей та сім’ї КОДА Надії Шандро та голови громадської організації «Фундація «Гармонізоване суспільство» Наталії Грищенко, 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створено Комісію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Баришівської селищної ради;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проведено засідання Комісії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Баришівської селищної ради, підготовлено документи та направлено в Київську обласну держадміністрацію;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підготовлено 4 індивідуальних планів соціального захисту дитини, яка опинилась в складних життєвих обставинах, дитини – сироти, позбавленої батьківського піклування;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lastRenderedPageBreak/>
        <w:t>- надано допомогу в оформленні одноразової матеріальної допомоги по досягненню повноліття 2 особам з числа дітей – сиріт, позбавлених батьківського піклування;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здійснено  14  виїздів в сім’ї, які опинились в складних життєвих обставинах за місцем проживання з метою захисту прав дітей, контролю за умовами проживання та надання допомоги;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підготовлено та винесено на засідання виконкому Баришівської селищної ради  6  проектів рішень щодо соціального захисту прав дітей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проведено профілактичну роботу щодо виконання батьківських обов’язків, попередження соціального сирітства та захист прав дітей в родинах: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1) Бадьора В. О.  (с. Волошинівка);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2) Чуй С.В.  (с. Веселинівка);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3) Войташевська Л. В. (смт. Баришівка);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4) Кузьменко Т. В. (с. Сезенків);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5) Черненко О. Б. (с. Селище);</w:t>
      </w: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6) Меньок М. Я. (с. Масківці)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взяли участь у заходах загальнодержавної профілактичної операції «Безпечне літо-2020» спільно з представниками Баришівського ВП;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взято на облік, сформовано особову справу та підготовлено індивідуальний план соціального захисту на 1 дитину, яка перебуває в складних життєвих обставинах, внесено дані в базу ЄІАС «Діти»;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здійснено  2  виїзди в опікунські сім’ї з метою здійснення контролю за умовами утримання і виховання дітей-сиріт  та  дітей,  позбавлених  батьківського піклування;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направлено на навчання в КОЦСССДМ з проблем виховання дітей-сиріт та дітей, позбавлених батьківського піклування кандидата в опікуни/піклувальники з смт. Баришівка;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здійснено видачу: 12 посвідчення дітям з багатодітних родин, 6 посвідчення батькам багатодітних родин;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підготовлено та надіслано інформації на ССДС КОДА: «Щодо забезпечення прав дітей в умовах карантину», «Щодо планових показників оздоровлення дітей, які потребують особливої соціальної уваги на 2020 рік», «Інформація щодо кількості сімей, в яких вчиняється насильство»;</w:t>
      </w:r>
    </w:p>
    <w:p w:rsidR="004B732E" w:rsidRPr="004B732E" w:rsidRDefault="004B732E" w:rsidP="004B73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підготовлено 3 інформації для висвітлення на сторінці газети «Баришівський вісник» та сторінці соціальної мережі Facebook;</w:t>
      </w:r>
    </w:p>
    <w:p w:rsidR="004B732E" w:rsidRPr="004B732E" w:rsidRDefault="004B732E" w:rsidP="004B732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  <w:r w:rsidRPr="004B732E">
        <w:rPr>
          <w:rFonts w:ascii="Times New Roman" w:hAnsi="Times New Roman" w:cs="Times New Roman"/>
          <w:noProof/>
          <w:sz w:val="26"/>
          <w:szCs w:val="26"/>
          <w:lang w:val="uk-UA" w:eastAsia="ru-RU"/>
        </w:rPr>
        <w:t>- взято участь у онлайн – семінарах  та вебінарах, організованих Міністерством соціальної політики та МБО "Партнерство Кожній дитині": «Залучення сімей до співпраці для забезпечення найкращих інтересів дитини»  онлайн – конференція «Презентація результатів щорічного моніторингу закладів інституційного догляду та виховання дітей»</w:t>
      </w:r>
    </w:p>
    <w:p w:rsidR="00511650" w:rsidRPr="004B732E" w:rsidRDefault="00511650" w:rsidP="004B73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  <w:lang w:val="uk-UA" w:eastAsia="ru-RU"/>
        </w:rPr>
      </w:pPr>
    </w:p>
    <w:p w:rsidR="004B732E" w:rsidRPr="004B732E" w:rsidRDefault="004B732E" w:rsidP="004B7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:rsidR="0096239F" w:rsidRPr="004B732E" w:rsidRDefault="0096239F" w:rsidP="004B7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:rsidR="000266D4" w:rsidRDefault="000266D4" w:rsidP="0027506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0969E0" w:rsidRPr="000969E0" w:rsidRDefault="00810870" w:rsidP="0027506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В.о. н</w:t>
      </w:r>
      <w:r w:rsidR="00AD1A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</w:t>
      </w:r>
      <w:r w:rsidR="00AD1A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служби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(підпис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)</w:t>
      </w:r>
      <w:r w:rsidR="00AD1A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Юлія ІЛЛЯШ</w:t>
      </w:r>
    </w:p>
    <w:sectPr w:rsidR="000969E0" w:rsidRPr="000969E0" w:rsidSect="000266D4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61B"/>
    <w:multiLevelType w:val="hybridMultilevel"/>
    <w:tmpl w:val="BF0EEE8C"/>
    <w:lvl w:ilvl="0" w:tplc="53C62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5C7D02"/>
    <w:multiLevelType w:val="hybridMultilevel"/>
    <w:tmpl w:val="0BD421A4"/>
    <w:lvl w:ilvl="0" w:tplc="CDCA3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035D02"/>
    <w:multiLevelType w:val="hybridMultilevel"/>
    <w:tmpl w:val="067642C8"/>
    <w:lvl w:ilvl="0" w:tplc="10A61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7"/>
    <w:rsid w:val="00005E34"/>
    <w:rsid w:val="000266D4"/>
    <w:rsid w:val="000731AC"/>
    <w:rsid w:val="000969E0"/>
    <w:rsid w:val="000C1A3A"/>
    <w:rsid w:val="000C7FE9"/>
    <w:rsid w:val="001133DE"/>
    <w:rsid w:val="00131B00"/>
    <w:rsid w:val="00156636"/>
    <w:rsid w:val="0016210C"/>
    <w:rsid w:val="00187891"/>
    <w:rsid w:val="001D3CA9"/>
    <w:rsid w:val="00275069"/>
    <w:rsid w:val="002755A2"/>
    <w:rsid w:val="002E2E46"/>
    <w:rsid w:val="00305536"/>
    <w:rsid w:val="00326904"/>
    <w:rsid w:val="00334287"/>
    <w:rsid w:val="00372F28"/>
    <w:rsid w:val="00397803"/>
    <w:rsid w:val="003E583F"/>
    <w:rsid w:val="00407101"/>
    <w:rsid w:val="00424F40"/>
    <w:rsid w:val="00426042"/>
    <w:rsid w:val="00452EEE"/>
    <w:rsid w:val="0047353E"/>
    <w:rsid w:val="00474881"/>
    <w:rsid w:val="004A357E"/>
    <w:rsid w:val="004B732E"/>
    <w:rsid w:val="004C72AA"/>
    <w:rsid w:val="004E7FFD"/>
    <w:rsid w:val="004F7C36"/>
    <w:rsid w:val="00501809"/>
    <w:rsid w:val="00504FB7"/>
    <w:rsid w:val="00511650"/>
    <w:rsid w:val="005331B3"/>
    <w:rsid w:val="00593FCF"/>
    <w:rsid w:val="005F766F"/>
    <w:rsid w:val="00621C42"/>
    <w:rsid w:val="006227B7"/>
    <w:rsid w:val="00666AFA"/>
    <w:rsid w:val="00676B7E"/>
    <w:rsid w:val="00683C80"/>
    <w:rsid w:val="006922EA"/>
    <w:rsid w:val="006935CB"/>
    <w:rsid w:val="00711F91"/>
    <w:rsid w:val="00791614"/>
    <w:rsid w:val="007D2564"/>
    <w:rsid w:val="00801EB0"/>
    <w:rsid w:val="00810870"/>
    <w:rsid w:val="008371D5"/>
    <w:rsid w:val="008668BA"/>
    <w:rsid w:val="00886F12"/>
    <w:rsid w:val="00887831"/>
    <w:rsid w:val="00901F61"/>
    <w:rsid w:val="00912A80"/>
    <w:rsid w:val="00931735"/>
    <w:rsid w:val="0096239F"/>
    <w:rsid w:val="00984AE0"/>
    <w:rsid w:val="00A0167F"/>
    <w:rsid w:val="00A0313F"/>
    <w:rsid w:val="00A22150"/>
    <w:rsid w:val="00A22CAB"/>
    <w:rsid w:val="00A44C31"/>
    <w:rsid w:val="00A476C6"/>
    <w:rsid w:val="00A6306E"/>
    <w:rsid w:val="00A657CA"/>
    <w:rsid w:val="00A75E92"/>
    <w:rsid w:val="00A94903"/>
    <w:rsid w:val="00AB67B4"/>
    <w:rsid w:val="00AB6E55"/>
    <w:rsid w:val="00AC6019"/>
    <w:rsid w:val="00AD1ABD"/>
    <w:rsid w:val="00AF2895"/>
    <w:rsid w:val="00B026FC"/>
    <w:rsid w:val="00B032EC"/>
    <w:rsid w:val="00B05A06"/>
    <w:rsid w:val="00B30BE1"/>
    <w:rsid w:val="00BF16FB"/>
    <w:rsid w:val="00C110CF"/>
    <w:rsid w:val="00C33D4E"/>
    <w:rsid w:val="00C35E7F"/>
    <w:rsid w:val="00C83332"/>
    <w:rsid w:val="00CB3D9F"/>
    <w:rsid w:val="00CC1EAD"/>
    <w:rsid w:val="00D4678D"/>
    <w:rsid w:val="00D8786D"/>
    <w:rsid w:val="00D94D4C"/>
    <w:rsid w:val="00DA0427"/>
    <w:rsid w:val="00E060ED"/>
    <w:rsid w:val="00E33522"/>
    <w:rsid w:val="00E85DA8"/>
    <w:rsid w:val="00EA2F82"/>
    <w:rsid w:val="00F04752"/>
    <w:rsid w:val="00F30422"/>
    <w:rsid w:val="00F45A59"/>
    <w:rsid w:val="00F87286"/>
    <w:rsid w:val="00FB09A5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DE25"/>
  <w15:chartTrackingRefBased/>
  <w15:docId w15:val="{9B0B0A35-8994-49D7-9FD1-7DC74274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3522"/>
    <w:pPr>
      <w:spacing w:after="0" w:line="240" w:lineRule="auto"/>
    </w:pPr>
  </w:style>
  <w:style w:type="character" w:customStyle="1" w:styleId="rvts7">
    <w:name w:val="rvts7"/>
    <w:basedOn w:val="a0"/>
    <w:rsid w:val="00AF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cp:lastPrinted>2020-06-24T09:07:00Z</cp:lastPrinted>
  <dcterms:created xsi:type="dcterms:W3CDTF">2020-06-24T09:04:00Z</dcterms:created>
  <dcterms:modified xsi:type="dcterms:W3CDTF">2020-07-28T06:01:00Z</dcterms:modified>
</cp:coreProperties>
</file>