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90" w:rsidRPr="00CC6704" w:rsidRDefault="00E41490" w:rsidP="00E41490">
      <w:pPr>
        <w:widowControl w:val="0"/>
        <w:autoSpaceDE w:val="0"/>
        <w:autoSpaceDN w:val="0"/>
        <w:spacing w:before="70"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 </w:t>
      </w:r>
    </w:p>
    <w:p w:rsidR="00E41490" w:rsidRPr="00CC6704" w:rsidRDefault="00E41490" w:rsidP="00E41490">
      <w:pPr>
        <w:widowControl w:val="0"/>
        <w:autoSpaceDE w:val="0"/>
        <w:autoSpaceDN w:val="0"/>
        <w:spacing w:before="1"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490" w:rsidRPr="00CC6704" w:rsidRDefault="00E41490" w:rsidP="00E41490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асідання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робочої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підготовки «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Баришівської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селищної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ОТГ до 202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E41490" w:rsidRDefault="00E41490" w:rsidP="00E41490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490" w:rsidRPr="00CC6704" w:rsidRDefault="00E41490" w:rsidP="00E41490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490" w:rsidRPr="00CC6704" w:rsidRDefault="00E41490" w:rsidP="00E41490">
      <w:pPr>
        <w:widowControl w:val="0"/>
        <w:tabs>
          <w:tab w:val="left" w:pos="8050"/>
        </w:tabs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CC670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року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смт Баришівка</w:t>
      </w:r>
    </w:p>
    <w:p w:rsidR="00E41490" w:rsidRPr="00CC6704" w:rsidRDefault="00E41490" w:rsidP="00E41490">
      <w:pPr>
        <w:widowControl w:val="0"/>
        <w:autoSpaceDE w:val="0"/>
        <w:autoSpaceDN w:val="0"/>
        <w:spacing w:before="8"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41490" w:rsidRPr="00CC6704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>нараді</w:t>
      </w:r>
      <w:proofErr w:type="spellEnd"/>
      <w:r w:rsidRPr="00CC6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взяли участь</w:t>
      </w:r>
      <w:r w:rsidRPr="00CC67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зв’язку із поширенням епідемії </w:t>
      </w:r>
      <w:proofErr w:type="spellStart"/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коронавір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</w:t>
      </w:r>
      <w:proofErr w:type="spellEnd"/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засіданн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CC67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проводилось в режимі он-лайн. Матеріали для опрацювання та обговорення були надіслані членам робочої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ході проведення засідання фахівцями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18">
        <w:rPr>
          <w:rFonts w:ascii="Times New Roman" w:hAnsi="Times New Roman" w:cs="Times New Roman"/>
          <w:sz w:val="28"/>
          <w:szCs w:val="28"/>
        </w:rPr>
        <w:t>Європою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490" w:rsidRPr="00154E96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Члени робочої групи :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О.П.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Гордієнко В.М.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Слухай Н.М.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Данчук Ж.В.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Шовть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Ю.А.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Нестерова О.М.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Бойко О.М.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Щербак С.В.  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Рибалко Н.О.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Рубан Ю.С.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Куземчак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 Г.</w:t>
      </w: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Л.В.</w:t>
      </w:r>
    </w:p>
    <w:p w:rsidR="00E41490" w:rsidRDefault="004A53B6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Дітріх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Трайс</w:t>
      </w:r>
      <w:proofErr w:type="spellEnd"/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E41490" w:rsidRDefault="00E41490" w:rsidP="00E41490">
      <w:pPr>
        <w:widowControl w:val="0"/>
        <w:autoSpaceDE w:val="0"/>
        <w:autoSpaceDN w:val="0"/>
        <w:spacing w:after="0" w:line="341" w:lineRule="exact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 :</w:t>
      </w:r>
    </w:p>
    <w:p w:rsidR="00E41490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Іванченко О., </w:t>
      </w:r>
      <w:r w:rsidRPr="00861B18">
        <w:rPr>
          <w:rFonts w:ascii="Times New Roman" w:hAnsi="Times New Roman" w:cs="Times New Roman"/>
          <w:sz w:val="28"/>
          <w:szCs w:val="28"/>
        </w:rPr>
        <w:t>керівниця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Тимошенко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861B18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Мамалига А., технічний адміністратор </w:t>
      </w:r>
      <w:r w:rsidRPr="00861B18">
        <w:rPr>
          <w:rFonts w:ascii="Times New Roman" w:hAnsi="Times New Roman" w:cs="Times New Roman"/>
          <w:sz w:val="28"/>
          <w:szCs w:val="28"/>
        </w:rPr>
        <w:t>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Марчук С.В., завідувач сектору містобудування та архітектури, головний архітектор,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Л.Я., спеціаліст відділу культури т</w:t>
      </w:r>
      <w:r w:rsidR="00D439AE">
        <w:rPr>
          <w:rFonts w:ascii="Times New Roman" w:hAnsi="Times New Roman" w:cs="Times New Roman"/>
          <w:sz w:val="28"/>
          <w:szCs w:val="28"/>
        </w:rPr>
        <w:t>а туризму селищної ради, Кулик Н</w:t>
      </w:r>
      <w:r>
        <w:rPr>
          <w:rFonts w:ascii="Times New Roman" w:hAnsi="Times New Roman" w:cs="Times New Roman"/>
          <w:sz w:val="28"/>
          <w:szCs w:val="28"/>
        </w:rPr>
        <w:t xml:space="preserve">.Г, </w:t>
      </w:r>
      <w:r w:rsidR="00D439AE">
        <w:rPr>
          <w:rFonts w:ascii="Times New Roman" w:hAnsi="Times New Roman" w:cs="Times New Roman"/>
          <w:sz w:val="28"/>
          <w:szCs w:val="28"/>
        </w:rPr>
        <w:t>провідний спеціаліст відділу 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Свєтлічний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спеціаліст з технічного забезпечення виконавчого комітету селищної ради .</w:t>
      </w:r>
    </w:p>
    <w:p w:rsidR="00E41490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490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9AE" w:rsidRDefault="00D439AE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9AE" w:rsidRDefault="00D439AE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490" w:rsidRDefault="00D439AE" w:rsidP="00E41490">
      <w:pPr>
        <w:pStyle w:val="a3"/>
        <w:tabs>
          <w:tab w:val="left" w:pos="384"/>
        </w:tabs>
        <w:spacing w:line="318" w:lineRule="exact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E4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иступили.</w:t>
      </w:r>
    </w:p>
    <w:p w:rsidR="00024BFF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Іванченко О., </w:t>
      </w:r>
      <w:r w:rsidRPr="001D6659">
        <w:rPr>
          <w:rFonts w:ascii="Times New Roman" w:hAnsi="Times New Roman" w:cs="Times New Roman"/>
          <w:sz w:val="28"/>
          <w:szCs w:val="28"/>
        </w:rPr>
        <w:t>керівниця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D6659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D6659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659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>, яка привіт</w:t>
      </w:r>
      <w:r w:rsidR="00024BFF">
        <w:rPr>
          <w:rFonts w:ascii="Times New Roman" w:hAnsi="Times New Roman" w:cs="Times New Roman"/>
          <w:sz w:val="28"/>
          <w:szCs w:val="28"/>
        </w:rPr>
        <w:t>ала учасників он-лайн засідання, побажала всім здоров’я, гарного настрою, змістовної і плідної роботи та гарного результату.</w:t>
      </w:r>
    </w:p>
    <w:p w:rsidR="00E41490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8E72DE">
        <w:rPr>
          <w:rFonts w:ascii="Times New Roman" w:hAnsi="Times New Roman" w:cs="Times New Roman"/>
          <w:b/>
          <w:sz w:val="28"/>
          <w:szCs w:val="28"/>
        </w:rPr>
        <w:t>Тимошенко Т.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861B18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Pr="00861B18">
        <w:rPr>
          <w:rFonts w:ascii="Times New Roman" w:hAnsi="Times New Roman" w:cs="Times New Roman"/>
          <w:sz w:val="28"/>
          <w:szCs w:val="28"/>
        </w:rPr>
        <w:t xml:space="preserve"> Київського регіонального офісу Програми «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61B18">
        <w:rPr>
          <w:rFonts w:ascii="Times New Roman" w:hAnsi="Times New Roman" w:cs="Times New Roman"/>
          <w:sz w:val="28"/>
          <w:szCs w:val="28"/>
        </w:rPr>
        <w:t>-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1B18">
        <w:rPr>
          <w:rFonts w:ascii="Times New Roman" w:hAnsi="Times New Roman" w:cs="Times New Roman"/>
          <w:sz w:val="28"/>
          <w:szCs w:val="28"/>
        </w:rPr>
        <w:t>ЕА</w:t>
      </w:r>
      <w:r w:rsidRPr="00861B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B18">
        <w:rPr>
          <w:rFonts w:ascii="Times New Roman" w:hAnsi="Times New Roman" w:cs="Times New Roman"/>
          <w:sz w:val="28"/>
          <w:szCs w:val="28"/>
        </w:rPr>
        <w:t xml:space="preserve"> з Європою»</w:t>
      </w:r>
      <w:r>
        <w:rPr>
          <w:rFonts w:ascii="Times New Roman" w:hAnsi="Times New Roman" w:cs="Times New Roman"/>
          <w:sz w:val="28"/>
          <w:szCs w:val="28"/>
        </w:rPr>
        <w:t xml:space="preserve">, яка  </w:t>
      </w:r>
      <w:r w:rsidR="00D439AE">
        <w:rPr>
          <w:rFonts w:ascii="Times New Roman" w:hAnsi="Times New Roman" w:cs="Times New Roman"/>
          <w:sz w:val="28"/>
          <w:szCs w:val="28"/>
        </w:rPr>
        <w:t xml:space="preserve">привітала </w:t>
      </w:r>
      <w:r>
        <w:rPr>
          <w:rFonts w:ascii="Times New Roman" w:hAnsi="Times New Roman" w:cs="Times New Roman"/>
          <w:sz w:val="28"/>
          <w:szCs w:val="28"/>
        </w:rPr>
        <w:t xml:space="preserve">учасників он- лайн засідання та зазначила про те, що наразі триває передостанній етап написання стратегії, на </w:t>
      </w:r>
      <w:r w:rsidR="00024BFF">
        <w:rPr>
          <w:rFonts w:ascii="Times New Roman" w:hAnsi="Times New Roman" w:cs="Times New Roman"/>
          <w:sz w:val="28"/>
          <w:szCs w:val="28"/>
        </w:rPr>
        <w:t>наступному засіданні Робочої групи необхідно в цілому затвердити матриц</w:t>
      </w:r>
      <w:r w:rsidR="004A53B6">
        <w:rPr>
          <w:rFonts w:ascii="Times New Roman" w:hAnsi="Times New Roman" w:cs="Times New Roman"/>
          <w:sz w:val="28"/>
          <w:szCs w:val="28"/>
        </w:rPr>
        <w:t>ю</w:t>
      </w:r>
      <w:r w:rsidR="00024BFF">
        <w:rPr>
          <w:rFonts w:ascii="Times New Roman" w:hAnsi="Times New Roman" w:cs="Times New Roman"/>
          <w:sz w:val="28"/>
          <w:szCs w:val="28"/>
        </w:rPr>
        <w:t xml:space="preserve"> стратегічних цілей разом </w:t>
      </w:r>
      <w:r w:rsidR="004A53B6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="004A53B6">
        <w:rPr>
          <w:rFonts w:ascii="Times New Roman" w:hAnsi="Times New Roman" w:cs="Times New Roman"/>
          <w:sz w:val="28"/>
          <w:szCs w:val="28"/>
        </w:rPr>
        <w:t>про</w:t>
      </w:r>
      <w:r w:rsidR="004210E9">
        <w:rPr>
          <w:rFonts w:ascii="Times New Roman" w:hAnsi="Times New Roman" w:cs="Times New Roman"/>
          <w:sz w:val="28"/>
          <w:szCs w:val="28"/>
        </w:rPr>
        <w:t>є</w:t>
      </w:r>
      <w:r w:rsidR="004A53B6">
        <w:rPr>
          <w:rFonts w:ascii="Times New Roman" w:hAnsi="Times New Roman" w:cs="Times New Roman"/>
          <w:sz w:val="28"/>
          <w:szCs w:val="28"/>
        </w:rPr>
        <w:t>ктними</w:t>
      </w:r>
      <w:proofErr w:type="spellEnd"/>
      <w:r w:rsidR="004A53B6">
        <w:rPr>
          <w:rFonts w:ascii="Times New Roman" w:hAnsi="Times New Roman" w:cs="Times New Roman"/>
          <w:sz w:val="28"/>
          <w:szCs w:val="28"/>
        </w:rPr>
        <w:t xml:space="preserve"> ідеями;</w:t>
      </w:r>
      <w:r w:rsidR="00024BFF">
        <w:rPr>
          <w:rFonts w:ascii="Times New Roman" w:hAnsi="Times New Roman" w:cs="Times New Roman"/>
          <w:sz w:val="28"/>
          <w:szCs w:val="28"/>
        </w:rPr>
        <w:t xml:space="preserve"> презентувати декілька типів моніторингової оцінки виконання стратегії та розробити максимально дієву систему </w:t>
      </w:r>
      <w:r w:rsidR="004A53B6">
        <w:rPr>
          <w:rFonts w:ascii="Times New Roman" w:hAnsi="Times New Roman" w:cs="Times New Roman"/>
          <w:sz w:val="28"/>
          <w:szCs w:val="28"/>
        </w:rPr>
        <w:t xml:space="preserve"> моніторингової оцінки; затвердити </w:t>
      </w:r>
      <w:proofErr w:type="spellStart"/>
      <w:r w:rsidR="004A53B6">
        <w:rPr>
          <w:rFonts w:ascii="Times New Roman" w:hAnsi="Times New Roman" w:cs="Times New Roman"/>
          <w:sz w:val="28"/>
          <w:szCs w:val="28"/>
        </w:rPr>
        <w:t>про</w:t>
      </w:r>
      <w:r w:rsidR="004210E9">
        <w:rPr>
          <w:rFonts w:ascii="Times New Roman" w:hAnsi="Times New Roman" w:cs="Times New Roman"/>
          <w:sz w:val="28"/>
          <w:szCs w:val="28"/>
        </w:rPr>
        <w:t>є</w:t>
      </w:r>
      <w:r w:rsidR="004A53B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4A53B6">
        <w:rPr>
          <w:rFonts w:ascii="Times New Roman" w:hAnsi="Times New Roman" w:cs="Times New Roman"/>
          <w:sz w:val="28"/>
          <w:szCs w:val="28"/>
        </w:rPr>
        <w:t xml:space="preserve"> «Стратегічного плану розвитку </w:t>
      </w:r>
      <w:proofErr w:type="spellStart"/>
      <w:r w:rsidR="004A53B6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4A53B6">
        <w:rPr>
          <w:rFonts w:ascii="Times New Roman" w:hAnsi="Times New Roman" w:cs="Times New Roman"/>
          <w:sz w:val="28"/>
          <w:szCs w:val="28"/>
        </w:rPr>
        <w:t xml:space="preserve"> селищної ОТГ до 2027 року»; затвердити графік проведення громадських обговорень до дати проведення засідань постійних комісій в липні 2020 року ( громадські обговорення можуть проводитися в режимі он-лайн, а також у формі загальних зборів громадян). Тимошенко Т. озвучила порядок денний 7-го засідання Робочої групи.</w:t>
      </w:r>
    </w:p>
    <w:p w:rsidR="004A53B6" w:rsidRDefault="004A53B6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490" w:rsidRDefault="00E41490" w:rsidP="00E41490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6A">
        <w:rPr>
          <w:rFonts w:ascii="Times New Roman" w:hAnsi="Times New Roman" w:cs="Times New Roman"/>
          <w:b/>
          <w:sz w:val="28"/>
          <w:szCs w:val="28"/>
        </w:rPr>
        <w:t>Порядок денний.</w:t>
      </w:r>
    </w:p>
    <w:p w:rsidR="00E41490" w:rsidRPr="00E41490" w:rsidRDefault="00E41490" w:rsidP="00E41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резентація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операційних</w:t>
      </w:r>
      <w:proofErr w:type="spellEnd"/>
      <w:proofErr w:type="gram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</w:t>
      </w:r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490" w:rsidRPr="00E41490" w:rsidRDefault="00E41490" w:rsidP="00E41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бговорення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проєктних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(ТЗ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1 та 2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490" w:rsidRPr="00E41490" w:rsidRDefault="00E41490" w:rsidP="00E414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операційних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стратегічної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E4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490" w:rsidRPr="00E41490" w:rsidRDefault="00E41490" w:rsidP="00E4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B6" w:rsidRDefault="004A53B6" w:rsidP="00E4149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90" w:rsidRDefault="00E41490" w:rsidP="00E4149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Робочої групи за супроводом Тимошенко Т. обговорили </w:t>
      </w:r>
      <w:r w:rsidR="00D439AE">
        <w:rPr>
          <w:rFonts w:ascii="Times New Roman" w:hAnsi="Times New Roman" w:cs="Times New Roman"/>
          <w:sz w:val="28"/>
          <w:szCs w:val="28"/>
          <w:lang w:val="uk-UA"/>
        </w:rPr>
        <w:t>та погодили</w:t>
      </w:r>
      <w:r w:rsidR="004A53B6">
        <w:rPr>
          <w:rFonts w:ascii="Times New Roman" w:hAnsi="Times New Roman" w:cs="Times New Roman"/>
          <w:sz w:val="28"/>
          <w:szCs w:val="28"/>
          <w:lang w:val="uk-UA"/>
        </w:rPr>
        <w:t xml:space="preserve"> проектні ідеї </w:t>
      </w:r>
      <w:r w:rsidR="00D439AE">
        <w:rPr>
          <w:rFonts w:ascii="Times New Roman" w:hAnsi="Times New Roman" w:cs="Times New Roman"/>
          <w:sz w:val="28"/>
          <w:szCs w:val="28"/>
          <w:lang w:val="uk-UA"/>
        </w:rPr>
        <w:t xml:space="preserve"> по двом стратегічним цілям та операційні цілі та завдання в рамках третьої стратегічної цілі.</w:t>
      </w:r>
    </w:p>
    <w:p w:rsidR="004210E9" w:rsidRDefault="004210E9" w:rsidP="00E4149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41490" w:rsidRDefault="00E41490" w:rsidP="00E4149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433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Проект матриці за результатами обговорення додається.</w:t>
      </w:r>
    </w:p>
    <w:p w:rsidR="00D439AE" w:rsidRPr="00433C85" w:rsidRDefault="00D439AE" w:rsidP="00E4149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1490" w:rsidRDefault="00E41490" w:rsidP="00E4149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За результатами обговорення та підсумками он-лайн консультації вирішили </w:t>
      </w:r>
      <w:r w:rsidRPr="008E72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41490" w:rsidRDefault="00E41490" w:rsidP="00E4149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53B6" w:rsidRPr="004A53B6" w:rsidRDefault="004A53B6" w:rsidP="004A53B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53B6">
        <w:rPr>
          <w:rFonts w:ascii="Times New Roman" w:eastAsia="Times New Roman" w:hAnsi="Times New Roman" w:cs="Times New Roman"/>
          <w:sz w:val="28"/>
          <w:szCs w:val="28"/>
        </w:rPr>
        <w:t>Затвердити операційні цілі та завдання в рамках першої стратегічної цілі : «</w:t>
      </w:r>
      <w:r w:rsidRPr="004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Економічна спроможність </w:t>
      </w:r>
      <w:proofErr w:type="spellStart"/>
      <w:r w:rsidRPr="004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Баришівської</w:t>
      </w:r>
      <w:proofErr w:type="spellEnd"/>
      <w:r w:rsidRPr="004A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 на рівні першої п’ятірки в Київській області».</w:t>
      </w:r>
    </w:p>
    <w:p w:rsidR="004A53B6" w:rsidRPr="00D439AE" w:rsidRDefault="00D439AE" w:rsidP="00D439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B6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операційні цілі та завдання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r w:rsidRPr="004A53B6">
        <w:rPr>
          <w:rFonts w:ascii="Times New Roman" w:eastAsia="Times New Roman" w:hAnsi="Times New Roman" w:cs="Times New Roman"/>
          <w:sz w:val="28"/>
          <w:szCs w:val="28"/>
        </w:rPr>
        <w:t xml:space="preserve"> стратегічної цілі :</w:t>
      </w:r>
      <w:r w:rsidRPr="00D4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 якість адміністративних, освітніх, медичних, соціальних, 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інших послуг</w:t>
      </w:r>
      <w:r w:rsidRPr="0095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громаді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10E9" w:rsidRPr="004210E9" w:rsidRDefault="004210E9" w:rsidP="004210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Взяти за основу </w:t>
      </w:r>
      <w:proofErr w:type="spellStart"/>
      <w:r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="00D439AE"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="00D439AE"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операційних</w:t>
      </w:r>
      <w:proofErr w:type="spellEnd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D439AE"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</w:t>
      </w:r>
      <w:proofErr w:type="spellStart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стратегічної</w:t>
      </w:r>
      <w:proofErr w:type="spellEnd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4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</w:t>
      </w:r>
      <w:r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 і функціональна інфраструктура та громадський простір</w:t>
      </w:r>
      <w:r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490" w:rsidRPr="004210E9" w:rsidRDefault="00E41490" w:rsidP="00E414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9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C64">
        <w:rPr>
          <w:rFonts w:ascii="Times New Roman" w:hAnsi="Times New Roman" w:cs="Times New Roman"/>
          <w:sz w:val="28"/>
          <w:szCs w:val="28"/>
        </w:rPr>
        <w:t xml:space="preserve">Здійснити </w:t>
      </w:r>
      <w:r w:rsidR="004210E9">
        <w:rPr>
          <w:rFonts w:ascii="Times New Roman" w:hAnsi="Times New Roman" w:cs="Times New Roman"/>
          <w:sz w:val="28"/>
          <w:szCs w:val="28"/>
        </w:rPr>
        <w:t xml:space="preserve">опис </w:t>
      </w:r>
      <w:proofErr w:type="spellStart"/>
      <w:r w:rsidR="004210E9">
        <w:rPr>
          <w:rFonts w:ascii="Times New Roman" w:hAnsi="Times New Roman" w:cs="Times New Roman"/>
          <w:sz w:val="28"/>
          <w:szCs w:val="28"/>
        </w:rPr>
        <w:t>проє</w:t>
      </w:r>
      <w:r w:rsidR="00D439AE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="00D439AE">
        <w:rPr>
          <w:rFonts w:ascii="Times New Roman" w:hAnsi="Times New Roman" w:cs="Times New Roman"/>
          <w:sz w:val="28"/>
          <w:szCs w:val="28"/>
        </w:rPr>
        <w:t xml:space="preserve"> ідей в рамках трьох стратегічних цілей.</w:t>
      </w:r>
    </w:p>
    <w:p w:rsidR="004210E9" w:rsidRDefault="004210E9" w:rsidP="004210E9">
      <w:pPr>
        <w:pStyle w:val="a3"/>
        <w:widowControl w:val="0"/>
        <w:shd w:val="clear" w:color="auto" w:fill="FFFFFF"/>
        <w:tabs>
          <w:tab w:val="left" w:pos="289"/>
        </w:tabs>
        <w:autoSpaceDE w:val="0"/>
        <w:autoSpaceDN w:val="0"/>
        <w:spacing w:after="0" w:line="240" w:lineRule="auto"/>
        <w:ind w:left="10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10E9" w:rsidRPr="00604C64" w:rsidRDefault="004210E9" w:rsidP="004210E9">
      <w:pPr>
        <w:pStyle w:val="a3"/>
        <w:widowControl w:val="0"/>
        <w:shd w:val="clear" w:color="auto" w:fill="FFFFFF"/>
        <w:tabs>
          <w:tab w:val="left" w:pos="289"/>
        </w:tabs>
        <w:autoSpaceDE w:val="0"/>
        <w:autoSpaceDN w:val="0"/>
        <w:spacing w:after="0" w:line="240" w:lineRule="auto"/>
        <w:ind w:left="10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490" w:rsidRPr="00A43E6A" w:rsidRDefault="00E41490" w:rsidP="00E41490">
      <w:pPr>
        <w:pStyle w:val="a3"/>
        <w:widowControl w:val="0"/>
        <w:numPr>
          <w:ilvl w:val="0"/>
          <w:numId w:val="1"/>
        </w:numPr>
        <w:tabs>
          <w:tab w:val="left" w:pos="289"/>
        </w:tabs>
        <w:autoSpaceDE w:val="0"/>
        <w:autoSpaceDN w:val="0"/>
        <w:spacing w:after="0" w:line="237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3E6A">
        <w:rPr>
          <w:rFonts w:ascii="Times New Roman" w:hAnsi="Times New Roman" w:cs="Times New Roman"/>
          <w:sz w:val="28"/>
          <w:szCs w:val="28"/>
        </w:rPr>
        <w:t xml:space="preserve">ідділу економічного розвитку та залучення інвестицій виконавчого комітету </w:t>
      </w:r>
      <w:proofErr w:type="spellStart"/>
      <w:r w:rsidRPr="00A43E6A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A43E6A">
        <w:rPr>
          <w:rFonts w:ascii="Times New Roman" w:hAnsi="Times New Roman" w:cs="Times New Roman"/>
          <w:sz w:val="28"/>
          <w:szCs w:val="28"/>
        </w:rPr>
        <w:t xml:space="preserve"> селищної ради організувати </w:t>
      </w:r>
      <w:r w:rsidR="004A53B6">
        <w:rPr>
          <w:rFonts w:ascii="Times New Roman" w:hAnsi="Times New Roman" w:cs="Times New Roman"/>
          <w:sz w:val="28"/>
          <w:szCs w:val="28"/>
        </w:rPr>
        <w:t>наступне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E6A">
        <w:rPr>
          <w:rFonts w:ascii="Times New Roman" w:hAnsi="Times New Roman" w:cs="Times New Roman"/>
          <w:sz w:val="28"/>
          <w:szCs w:val="28"/>
        </w:rPr>
        <w:t>засідання Робочої групи</w:t>
      </w:r>
      <w:r w:rsidR="004A53B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червня 2020 року.</w:t>
      </w:r>
      <w:r w:rsidRPr="00A4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90" w:rsidRPr="00380E95" w:rsidRDefault="00E41490" w:rsidP="004210E9">
      <w:pPr>
        <w:pStyle w:val="a3"/>
        <w:widowControl w:val="0"/>
        <w:numPr>
          <w:ilvl w:val="0"/>
          <w:numId w:val="1"/>
        </w:numPr>
        <w:tabs>
          <w:tab w:val="left" w:pos="289"/>
        </w:tabs>
        <w:autoSpaceDE w:val="0"/>
        <w:autoSpaceDN w:val="0"/>
        <w:spacing w:before="1" w:after="0" w:line="237" w:lineRule="auto"/>
        <w:ind w:right="-1"/>
        <w:jc w:val="both"/>
        <w:rPr>
          <w:rFonts w:ascii="Times New Roman" w:eastAsia="Times New Roman" w:hAnsi="Times New Roman" w:cs="Times New Roman"/>
        </w:rPr>
      </w:pPr>
      <w:r w:rsidRPr="00380E9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покласти на начальника управління економічного розвитку, залучення інвестицій та фінансів виконавчого комітету </w:t>
      </w:r>
      <w:r w:rsidR="00421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80E95">
        <w:rPr>
          <w:rFonts w:ascii="Times New Roman" w:eastAsia="Times New Roman" w:hAnsi="Times New Roman" w:cs="Times New Roman"/>
          <w:sz w:val="28"/>
          <w:szCs w:val="28"/>
        </w:rPr>
        <w:t>Баришівської</w:t>
      </w:r>
      <w:proofErr w:type="spellEnd"/>
      <w:r w:rsidRPr="00380E9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Слухай Н.М. .</w:t>
      </w:r>
    </w:p>
    <w:p w:rsidR="00E41490" w:rsidRDefault="00E41490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10E9" w:rsidRDefault="004210E9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1490" w:rsidRPr="00CC6704" w:rsidRDefault="00E41490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голова, </w:t>
      </w:r>
    </w:p>
    <w:p w:rsidR="00E41490" w:rsidRDefault="00E41490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робочої групи                             </w:t>
      </w:r>
      <w:r w:rsidR="004210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О</w:t>
      </w:r>
      <w:r w:rsidR="004210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лександр ВАРЕНІЧЕНКО</w:t>
      </w:r>
    </w:p>
    <w:p w:rsidR="00E41490" w:rsidRDefault="004210E9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210E9" w:rsidRDefault="004210E9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1490" w:rsidRDefault="00E41490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1490" w:rsidRPr="006E1881" w:rsidRDefault="00E41490" w:rsidP="00E41490">
      <w:pPr>
        <w:widowControl w:val="0"/>
        <w:tabs>
          <w:tab w:val="left" w:pos="8438"/>
          <w:tab w:val="left" w:pos="8815"/>
        </w:tabs>
        <w:autoSpaceDE w:val="0"/>
        <w:autoSpaceDN w:val="0"/>
        <w:spacing w:before="2" w:after="0" w:line="717" w:lineRule="auto"/>
        <w:ind w:left="-284" w:right="-1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Pr="00CC670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Start"/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ела</w:t>
      </w:r>
      <w:proofErr w:type="spellEnd"/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4210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C67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210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НЕСТЕРОВА</w:t>
      </w:r>
    </w:p>
    <w:p w:rsidR="00E41490" w:rsidRPr="00E41490" w:rsidRDefault="00E41490">
      <w:pPr>
        <w:rPr>
          <w:lang w:val="uk-UA"/>
        </w:rPr>
      </w:pPr>
    </w:p>
    <w:sectPr w:rsidR="00E41490" w:rsidRPr="00E4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9D6"/>
    <w:multiLevelType w:val="hybridMultilevel"/>
    <w:tmpl w:val="D52CA43C"/>
    <w:lvl w:ilvl="0" w:tplc="41DE4D0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D"/>
    <w:rsid w:val="00024BFF"/>
    <w:rsid w:val="001D3BE3"/>
    <w:rsid w:val="001D7528"/>
    <w:rsid w:val="004210E9"/>
    <w:rsid w:val="004A53B6"/>
    <w:rsid w:val="00911C2D"/>
    <w:rsid w:val="00D439AE"/>
    <w:rsid w:val="00E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5AD4"/>
  <w15:chartTrackingRefBased/>
  <w15:docId w15:val="{3A64C176-653D-4682-80B4-CE8E44C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490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7</cp:revision>
  <dcterms:created xsi:type="dcterms:W3CDTF">2020-06-10T05:19:00Z</dcterms:created>
  <dcterms:modified xsi:type="dcterms:W3CDTF">2020-06-10T12:17:00Z</dcterms:modified>
</cp:coreProperties>
</file>