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3A" w:rsidRPr="00772531" w:rsidRDefault="0000523A" w:rsidP="0000523A">
      <w:pPr>
        <w:shd w:val="clear" w:color="auto" w:fill="FFFFFF"/>
        <w:spacing w:after="0" w:line="240" w:lineRule="auto"/>
        <w:ind w:left="6840" w:hanging="68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7725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</w:p>
    <w:p w:rsidR="00C97659" w:rsidRPr="00A07509" w:rsidRDefault="0062367C" w:rsidP="00C9765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8080"/>
          <w:sz w:val="28"/>
          <w:szCs w:val="28"/>
          <w:lang w:eastAsia="ru-RU"/>
        </w:rPr>
      </w:pPr>
      <w:r w:rsidRPr="00772531">
        <w:rPr>
          <w:rFonts w:ascii="Arial" w:eastAsia="Times New Roman" w:hAnsi="Arial" w:cs="Arial"/>
          <w:sz w:val="21"/>
          <w:szCs w:val="21"/>
          <w:lang w:eastAsia="uk-UA"/>
        </w:rPr>
        <w:t> </w:t>
      </w:r>
      <w:r w:rsidR="00C97659" w:rsidRPr="00A07509">
        <w:rPr>
          <w:rFonts w:ascii="Times New Roman" w:eastAsia="Times New Roman" w:hAnsi="Times New Roman" w:cs="Times New Roman"/>
          <w:noProof/>
          <w:color w:val="008080"/>
          <w:sz w:val="28"/>
          <w:szCs w:val="28"/>
          <w:lang w:val="ru-RU" w:eastAsia="ru-RU"/>
        </w:rPr>
        <w:drawing>
          <wp:inline distT="0" distB="0" distL="0" distR="0" wp14:anchorId="43B5848C" wp14:editId="25AACBB3">
            <wp:extent cx="523875" cy="6858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659" w:rsidRPr="00A07509" w:rsidRDefault="00C97659" w:rsidP="00C976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proofErr w:type="spellStart"/>
      <w:r w:rsidRPr="00A0750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Баришівська</w:t>
      </w:r>
      <w:proofErr w:type="spellEnd"/>
      <w:r w:rsidRPr="00A0750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селищна  рада</w:t>
      </w:r>
    </w:p>
    <w:p w:rsidR="00C97659" w:rsidRPr="00A07509" w:rsidRDefault="00C97659" w:rsidP="00C97659">
      <w:pPr>
        <w:keepNext/>
        <w:tabs>
          <w:tab w:val="center" w:pos="4677"/>
          <w:tab w:val="left" w:pos="666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0750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proofErr w:type="spellStart"/>
      <w:r w:rsidRPr="00A0750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Баришівського</w:t>
      </w:r>
      <w:proofErr w:type="spellEnd"/>
      <w:r w:rsidRPr="00A0750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району</w:t>
      </w:r>
      <w:r w:rsidRPr="00A0750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</w:p>
    <w:p w:rsidR="00C97659" w:rsidRPr="00A07509" w:rsidRDefault="00C97659" w:rsidP="00C97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Київської  області</w:t>
      </w:r>
    </w:p>
    <w:p w:rsidR="00C97659" w:rsidRPr="00A07509" w:rsidRDefault="00C97659" w:rsidP="00C97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7659" w:rsidRPr="00A07509" w:rsidRDefault="00C97659" w:rsidP="00C9765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A07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A07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C97659" w:rsidRPr="00A07509" w:rsidRDefault="00C97659" w:rsidP="00C9765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7659" w:rsidRDefault="00C97659" w:rsidP="00C97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20.05.</w:t>
      </w:r>
      <w:r w:rsidRPr="00FE2F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075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E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E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№ </w:t>
      </w:r>
      <w:r w:rsidR="001202B9">
        <w:rPr>
          <w:rFonts w:ascii="Times New Roman" w:eastAsia="Times New Roman" w:hAnsi="Times New Roman" w:cs="Times New Roman"/>
          <w:sz w:val="28"/>
          <w:szCs w:val="28"/>
          <w:lang w:eastAsia="ru-RU"/>
        </w:rPr>
        <w:t>1144-25-07</w:t>
      </w:r>
    </w:p>
    <w:p w:rsidR="0062367C" w:rsidRPr="00772531" w:rsidRDefault="0062367C" w:rsidP="0062367C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</w:p>
    <w:p w:rsidR="0062367C" w:rsidRPr="00772531" w:rsidRDefault="0062367C" w:rsidP="00C976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uk-UA"/>
        </w:rPr>
      </w:pP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Про створення Піклувальної ради</w:t>
      </w:r>
      <w:r w:rsidR="00C97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="00C15D9E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закладів </w:t>
      </w:r>
      <w:r w:rsidR="007E17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C15D9E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освіти </w:t>
      </w:r>
      <w:proofErr w:type="spellStart"/>
      <w:r w:rsidR="00C15D9E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Баришівської</w:t>
      </w:r>
      <w:proofErr w:type="spellEnd"/>
      <w:r w:rsidR="00C15D9E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селищної</w:t>
      </w: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ради,</w:t>
      </w:r>
      <w:r w:rsidR="00C97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затвердження Положення та персонального</w:t>
      </w:r>
    </w:p>
    <w:p w:rsidR="0062367C" w:rsidRPr="00772531" w:rsidRDefault="0062367C" w:rsidP="00C976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uk-UA"/>
        </w:rPr>
      </w:pP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складу Піклувальної ради закладів</w:t>
      </w:r>
      <w:r w:rsidR="007E17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освіти</w:t>
      </w:r>
    </w:p>
    <w:p w:rsidR="0062367C" w:rsidRPr="00772531" w:rsidRDefault="00C15D9E" w:rsidP="00C976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uk-UA"/>
        </w:rPr>
      </w:pP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Баришівської</w:t>
      </w:r>
      <w:proofErr w:type="spellEnd"/>
      <w:r w:rsidR="0062367C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ОТГ</w:t>
      </w:r>
    </w:p>
    <w:p w:rsidR="0062367C" w:rsidRPr="00772531" w:rsidRDefault="0062367C" w:rsidP="00C97659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sz w:val="28"/>
          <w:szCs w:val="28"/>
          <w:lang w:eastAsia="uk-UA"/>
        </w:rPr>
      </w:pPr>
    </w:p>
    <w:p w:rsidR="002F3F2B" w:rsidRDefault="0062367C" w:rsidP="00C97659">
      <w:pPr>
        <w:shd w:val="clear" w:color="auto" w:fill="FFFFFF"/>
        <w:spacing w:after="0" w:line="240" w:lineRule="auto"/>
        <w:ind w:left="360" w:right="22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       Керуючись ст. 25, 26, 59 Закону України «Про місцеве самоврядування в Україні», відповідно до ст. 29 Закону України «Про освіту»</w:t>
      </w:r>
      <w:r w:rsidR="00C15D9E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r w:rsidR="00C97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ст. 41 Закону Украї</w:t>
      </w:r>
      <w:r w:rsidR="00C97659" w:rsidRPr="00C97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ни </w:t>
      </w:r>
      <w:r w:rsidR="00C15D9E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«Про загальну середню освіту»</w:t>
      </w:r>
      <w:r w:rsidR="007869D8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r w:rsidR="00C97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законів України </w:t>
      </w:r>
      <w:r w:rsidR="007869D8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«Про позашкільну освіту», «Про дошкільну освіту»,</w:t>
      </w: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 метою залучення громадськості до вирішення проблем освіти, забезпечення сприятливих умов ефективної роботи закладів загальної середньої освіти, </w:t>
      </w:r>
      <w:r w:rsidR="00C97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селищна рада</w:t>
      </w:r>
    </w:p>
    <w:p w:rsidR="00C97659" w:rsidRPr="00772531" w:rsidRDefault="00C97659" w:rsidP="00C97659">
      <w:pPr>
        <w:shd w:val="clear" w:color="auto" w:fill="FFFFFF"/>
        <w:spacing w:after="0" w:line="240" w:lineRule="auto"/>
        <w:ind w:left="360" w:right="2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62367C" w:rsidRPr="00C97659" w:rsidRDefault="00C97659" w:rsidP="00C97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в и р і ш и л а :</w:t>
      </w:r>
    </w:p>
    <w:p w:rsidR="002F3F2B" w:rsidRPr="00772531" w:rsidRDefault="002F3F2B" w:rsidP="00C97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2367C" w:rsidRPr="00772531" w:rsidRDefault="0062367C" w:rsidP="00C9765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142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Створити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Піклувальну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раду </w:t>
      </w:r>
      <w:proofErr w:type="spellStart"/>
      <w:r w:rsidR="00C15D9E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закладів</w:t>
      </w:r>
      <w:proofErr w:type="spellEnd"/>
      <w:r w:rsidR="00C15D9E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C15D9E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освіти</w:t>
      </w:r>
      <w:proofErr w:type="spellEnd"/>
      <w:r w:rsidR="00C15D9E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C15D9E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Баришівської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ОТГ.</w:t>
      </w:r>
    </w:p>
    <w:p w:rsidR="00C97659" w:rsidRPr="00C97659" w:rsidRDefault="0062367C" w:rsidP="00C9765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142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Затвердити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Положення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про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Піклувальну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раду </w:t>
      </w:r>
      <w:proofErr w:type="spellStart"/>
      <w:r w:rsidR="00C15D9E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закладів</w:t>
      </w:r>
      <w:proofErr w:type="spellEnd"/>
      <w:r w:rsidR="00C15D9E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C15D9E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освіти</w:t>
      </w:r>
      <w:proofErr w:type="spellEnd"/>
      <w:r w:rsidR="00C15D9E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="00C97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</w:p>
    <w:p w:rsidR="0062367C" w:rsidRPr="00772531" w:rsidRDefault="00C97659" w:rsidP="00C97659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           </w:t>
      </w:r>
      <w:proofErr w:type="spellStart"/>
      <w:r w:rsidR="00C15D9E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Баришівської</w:t>
      </w:r>
      <w:proofErr w:type="spellEnd"/>
      <w:r w:rsidR="007869D8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ОТГ (</w:t>
      </w:r>
      <w:proofErr w:type="spellStart"/>
      <w:r w:rsidR="007869D8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додаток</w:t>
      </w:r>
      <w:proofErr w:type="spellEnd"/>
      <w:r w:rsidR="007869D8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1</w:t>
      </w:r>
      <w:r w:rsidR="0062367C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).</w:t>
      </w:r>
    </w:p>
    <w:p w:rsidR="0062367C" w:rsidRPr="00772531" w:rsidRDefault="0062367C" w:rsidP="00C9765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142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Затвердити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персональний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ск</w:t>
      </w:r>
      <w:r w:rsidR="007869D8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лад </w:t>
      </w:r>
      <w:proofErr w:type="spellStart"/>
      <w:r w:rsidR="007869D8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Піклувальної</w:t>
      </w:r>
      <w:proofErr w:type="spellEnd"/>
      <w:r w:rsidR="007869D8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ради (</w:t>
      </w:r>
      <w:proofErr w:type="spellStart"/>
      <w:r w:rsidR="007869D8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додаток</w:t>
      </w:r>
      <w:proofErr w:type="spellEnd"/>
      <w:r w:rsidR="007869D8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2</w:t>
      </w: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)</w:t>
      </w:r>
    </w:p>
    <w:p w:rsidR="00C97659" w:rsidRPr="00C97659" w:rsidRDefault="00C15D9E" w:rsidP="00C9765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142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Відділу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освіти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молоді</w:t>
      </w:r>
      <w:proofErr w:type="spellEnd"/>
      <w:r w:rsidR="0062367C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та спорту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Баришівської</w:t>
      </w:r>
      <w:proofErr w:type="spellEnd"/>
      <w:r w:rsidR="007869D8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селищної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ради</w:t>
      </w:r>
      <w:r w:rsidR="0062367C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</w:p>
    <w:p w:rsidR="0062367C" w:rsidRPr="00772531" w:rsidRDefault="00C97659" w:rsidP="00C97659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           </w:t>
      </w:r>
      <w:proofErr w:type="spellStart"/>
      <w:r w:rsidR="0062367C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забезпечити</w:t>
      </w:r>
      <w:proofErr w:type="spellEnd"/>
      <w:r w:rsidR="0062367C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62367C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організацію</w:t>
      </w:r>
      <w:proofErr w:type="spellEnd"/>
      <w:r w:rsidR="0062367C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62367C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заходів</w:t>
      </w:r>
      <w:proofErr w:type="spellEnd"/>
      <w:r w:rsidR="0062367C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по </w:t>
      </w:r>
      <w:proofErr w:type="spellStart"/>
      <w:r w:rsidR="0062367C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створенню</w:t>
      </w:r>
      <w:proofErr w:type="spellEnd"/>
      <w:r w:rsidR="0062367C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62367C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Піклувальної</w:t>
      </w:r>
      <w:proofErr w:type="spellEnd"/>
      <w:r w:rsidR="0062367C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ради.</w:t>
      </w:r>
    </w:p>
    <w:p w:rsidR="00C97659" w:rsidRPr="00C97659" w:rsidRDefault="00C97659" w:rsidP="00BE30DB">
      <w:pPr>
        <w:pStyle w:val="a5"/>
        <w:numPr>
          <w:ilvl w:val="0"/>
          <w:numId w:val="8"/>
        </w:numPr>
        <w:tabs>
          <w:tab w:val="clear" w:pos="928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7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       </w:t>
      </w:r>
      <w:r w:rsidR="0062367C" w:rsidRPr="00C97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Контроль за </w:t>
      </w:r>
      <w:proofErr w:type="spellStart"/>
      <w:r w:rsidR="0062367C" w:rsidRPr="00C97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виконанням</w:t>
      </w:r>
      <w:proofErr w:type="spellEnd"/>
      <w:r w:rsidR="0062367C" w:rsidRPr="00C97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62367C" w:rsidRPr="00C97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рішення</w:t>
      </w:r>
      <w:proofErr w:type="spellEnd"/>
      <w:r w:rsidR="0062367C" w:rsidRPr="00C97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62367C" w:rsidRPr="00C97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покласти</w:t>
      </w:r>
      <w:proofErr w:type="spellEnd"/>
      <w:r w:rsidR="0062367C" w:rsidRPr="00C97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на </w:t>
      </w:r>
      <w:proofErr w:type="spellStart"/>
      <w:r w:rsidR="0062367C" w:rsidRPr="00C97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постійну</w:t>
      </w:r>
      <w:proofErr w:type="spellEnd"/>
      <w:r w:rsidR="0062367C" w:rsidRPr="00C97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62367C" w:rsidRPr="00C97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комісію</w:t>
      </w:r>
      <w:proofErr w:type="spellEnd"/>
      <w:r w:rsidRPr="00C97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</w:p>
    <w:p w:rsidR="00C97659" w:rsidRDefault="00C97659" w:rsidP="00C97659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 </w:t>
      </w:r>
      <w:proofErr w:type="spellStart"/>
      <w:proofErr w:type="gramStart"/>
      <w:r w:rsidRPr="00C97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селищної</w:t>
      </w:r>
      <w:proofErr w:type="spellEnd"/>
      <w:r w:rsidRPr="00C97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 ради</w:t>
      </w:r>
      <w:proofErr w:type="gramEnd"/>
      <w:r w:rsidRPr="00C97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="0062367C" w:rsidRPr="00C97659">
        <w:rPr>
          <w:rFonts w:ascii="Arial" w:eastAsia="Times New Roman" w:hAnsi="Arial" w:cs="Arial"/>
          <w:sz w:val="21"/>
          <w:szCs w:val="21"/>
          <w:lang w:eastAsia="uk-UA"/>
        </w:rPr>
        <w:t> </w:t>
      </w:r>
      <w:r w:rsidRPr="00C97659">
        <w:rPr>
          <w:rFonts w:ascii="Times New Roman" w:hAnsi="Times New Roman" w:cs="Times New Roman"/>
          <w:sz w:val="28"/>
          <w:szCs w:val="28"/>
        </w:rPr>
        <w:t xml:space="preserve">з питань соціального захисту населення, освіти, </w:t>
      </w:r>
    </w:p>
    <w:p w:rsidR="00C97659" w:rsidRDefault="00C97659" w:rsidP="00C97659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97659">
        <w:rPr>
          <w:rFonts w:ascii="Times New Roman" w:hAnsi="Times New Roman" w:cs="Times New Roman"/>
          <w:sz w:val="28"/>
          <w:szCs w:val="28"/>
        </w:rPr>
        <w:t>охорони здоров’я, культури, спорту і роботи з молоддю.</w:t>
      </w:r>
    </w:p>
    <w:p w:rsidR="00C97659" w:rsidRDefault="00C97659" w:rsidP="00C97659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97659" w:rsidRPr="00C97659" w:rsidRDefault="00C97659" w:rsidP="00C97659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97659" w:rsidRPr="00B8343B" w:rsidRDefault="00C97659" w:rsidP="00C97659">
      <w:pPr>
        <w:spacing w:after="0" w:line="240" w:lineRule="auto"/>
      </w:pPr>
      <w:r w:rsidRPr="00CE10D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Селищний голова </w:t>
      </w:r>
      <w:r w:rsidRPr="00CE10DC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CE10DC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 xml:space="preserve">    </w:t>
      </w:r>
      <w:r w:rsidRPr="00CE10DC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CE10DC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</w:t>
      </w:r>
      <w:r w:rsidRPr="00CE10D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Олександр ВАРЕНІЧЕНКО</w:t>
      </w:r>
    </w:p>
    <w:p w:rsidR="0062367C" w:rsidRPr="00772531" w:rsidRDefault="0062367C" w:rsidP="00C97659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</w:p>
    <w:p w:rsidR="0062367C" w:rsidRPr="00772531" w:rsidRDefault="0062367C" w:rsidP="00C97659">
      <w:pPr>
        <w:shd w:val="clear" w:color="auto" w:fill="FFFFFF"/>
        <w:spacing w:after="200" w:line="240" w:lineRule="auto"/>
        <w:ind w:firstLine="142"/>
        <w:rPr>
          <w:rFonts w:ascii="Arial" w:eastAsia="Times New Roman" w:hAnsi="Arial" w:cs="Arial"/>
          <w:sz w:val="21"/>
          <w:szCs w:val="21"/>
          <w:lang w:eastAsia="uk-UA"/>
        </w:rPr>
      </w:pPr>
      <w:r w:rsidRPr="00772531">
        <w:rPr>
          <w:rFonts w:ascii="Arial" w:eastAsia="Times New Roman" w:hAnsi="Arial" w:cs="Arial"/>
          <w:sz w:val="21"/>
          <w:szCs w:val="21"/>
          <w:lang w:eastAsia="uk-UA"/>
        </w:rPr>
        <w:t> </w:t>
      </w:r>
    </w:p>
    <w:p w:rsidR="0062367C" w:rsidRPr="00772531" w:rsidRDefault="0062367C" w:rsidP="006236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</w:p>
    <w:p w:rsidR="0062367C" w:rsidRPr="00772531" w:rsidRDefault="0062367C" w:rsidP="006236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</w:p>
    <w:p w:rsidR="002F3F2B" w:rsidRPr="00772531" w:rsidRDefault="002F3F2B" w:rsidP="006236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</w:p>
    <w:p w:rsidR="002F3F2B" w:rsidRPr="00772531" w:rsidRDefault="002F3F2B" w:rsidP="006236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</w:p>
    <w:p w:rsidR="0062367C" w:rsidRPr="00C97659" w:rsidRDefault="0062367C" w:rsidP="006236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7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lastRenderedPageBreak/>
        <w:t>Додаток</w:t>
      </w:r>
      <w:r w:rsidR="00D7423B" w:rsidRPr="00C97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1</w:t>
      </w:r>
    </w:p>
    <w:p w:rsidR="002F3F2B" w:rsidRPr="00C97659" w:rsidRDefault="00937EFC" w:rsidP="006236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C97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Затверджено </w:t>
      </w:r>
    </w:p>
    <w:p w:rsidR="0062367C" w:rsidRPr="00C97659" w:rsidRDefault="00937EFC" w:rsidP="006236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C97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рішенням </w:t>
      </w:r>
      <w:proofErr w:type="spellStart"/>
      <w:r w:rsidRPr="00C97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Баришівської</w:t>
      </w:r>
      <w:proofErr w:type="spellEnd"/>
      <w:r w:rsidRPr="00C97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селищної</w:t>
      </w:r>
      <w:r w:rsidR="0062367C" w:rsidRPr="00C97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ради</w:t>
      </w:r>
      <w:r w:rsidR="002F3F2B" w:rsidRPr="00C97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2F3F2B" w:rsidRPr="00C97659" w:rsidRDefault="00C97659" w:rsidP="006236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7659">
        <w:rPr>
          <w:rFonts w:ascii="Times New Roman" w:eastAsia="Times New Roman" w:hAnsi="Times New Roman" w:cs="Times New Roman"/>
          <w:sz w:val="28"/>
          <w:szCs w:val="28"/>
          <w:lang w:eastAsia="uk-UA"/>
        </w:rPr>
        <w:t>20.05.2020 №</w:t>
      </w:r>
      <w:r w:rsidR="001202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1144-25-07</w:t>
      </w:r>
    </w:p>
    <w:p w:rsidR="0062367C" w:rsidRPr="00772531" w:rsidRDefault="0062367C" w:rsidP="0062367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uk-UA"/>
        </w:rPr>
      </w:pPr>
      <w:r w:rsidRPr="007725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 </w:t>
      </w:r>
    </w:p>
    <w:p w:rsidR="0062367C" w:rsidRPr="00772531" w:rsidRDefault="0062367C" w:rsidP="00623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25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ПОЛОЖЕННЯ</w:t>
      </w:r>
    </w:p>
    <w:p w:rsidR="0062367C" w:rsidRPr="00772531" w:rsidRDefault="0062367C" w:rsidP="00623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</w:pPr>
      <w:r w:rsidRPr="007725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про </w:t>
      </w:r>
      <w:r w:rsidRPr="007725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</w:t>
      </w:r>
      <w:proofErr w:type="spellStart"/>
      <w:r w:rsidRPr="007725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іклувальну</w:t>
      </w:r>
      <w:proofErr w:type="spellEnd"/>
      <w:r w:rsidRPr="007725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раду </w:t>
      </w:r>
      <w:proofErr w:type="spellStart"/>
      <w:r w:rsidR="00937EFC" w:rsidRPr="007725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закладів</w:t>
      </w:r>
      <w:proofErr w:type="spellEnd"/>
      <w:r w:rsidR="00937EFC" w:rsidRPr="007725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937EFC" w:rsidRPr="007725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освіти</w:t>
      </w:r>
      <w:proofErr w:type="spellEnd"/>
      <w:r w:rsidR="00937EFC" w:rsidRPr="007725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937EFC" w:rsidRPr="007725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Баришівської</w:t>
      </w:r>
      <w:proofErr w:type="spellEnd"/>
      <w:r w:rsidRPr="007725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ОТГ</w:t>
      </w:r>
      <w:r w:rsidR="00937EFC" w:rsidRPr="007725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</w:p>
    <w:p w:rsidR="00937EFC" w:rsidRPr="00772531" w:rsidRDefault="00937EFC" w:rsidP="00623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2367C" w:rsidRPr="00D12A41" w:rsidRDefault="0062367C" w:rsidP="0062367C">
      <w:pPr>
        <w:numPr>
          <w:ilvl w:val="0"/>
          <w:numId w:val="1"/>
        </w:numPr>
        <w:shd w:val="clear" w:color="auto" w:fill="FFFFFF"/>
        <w:spacing w:after="0" w:line="240" w:lineRule="auto"/>
        <w:ind w:left="94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12A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uk-UA"/>
        </w:rPr>
        <w:t>ЗАГАЛЬНІ ПОЛОЖЕННЯ</w:t>
      </w:r>
    </w:p>
    <w:p w:rsidR="0062367C" w:rsidRPr="007E179D" w:rsidRDefault="0062367C" w:rsidP="00480657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7E17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Піклувальна рада </w:t>
      </w:r>
      <w:r w:rsidR="00937EFC" w:rsidRPr="007E17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закладів освіти </w:t>
      </w:r>
      <w:proofErr w:type="spellStart"/>
      <w:r w:rsidR="00937EFC" w:rsidRPr="007E17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Баришівської</w:t>
      </w:r>
      <w:proofErr w:type="spellEnd"/>
      <w:r w:rsidR="00937EFC" w:rsidRPr="007E17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селищної ради</w:t>
      </w:r>
      <w:r w:rsidRPr="007E17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(далі – Піклувальна рада) – це орган самоврядування, який формується з представників органів виконавчої влади, підприємств, установ, організацій, окремих громадян</w:t>
      </w:r>
      <w:r w:rsidR="002F3F2B" w:rsidRPr="007E17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в тому числі й іноземних,</w:t>
      </w:r>
      <w:r w:rsidRPr="007E17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 метою залучення громадськості до вирішення проблем освіти,</w:t>
      </w:r>
      <w:r w:rsidR="00937EFC" w:rsidRPr="007E17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7E17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забезпечення сприятливих умов ефективної роб</w:t>
      </w:r>
      <w:r w:rsidR="00D12A41" w:rsidRPr="007E17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оти закладів</w:t>
      </w:r>
      <w:r w:rsidRPr="007E17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освіти</w:t>
      </w:r>
      <w:r w:rsidR="00D12A41" w:rsidRPr="007E17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D12A41" w:rsidRPr="007E17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Баришівської</w:t>
      </w:r>
      <w:proofErr w:type="spellEnd"/>
      <w:r w:rsidR="00D12A41" w:rsidRPr="007E17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селищної ради</w:t>
      </w:r>
      <w:r w:rsidRPr="007E17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D7423B" w:rsidRPr="00772531" w:rsidRDefault="00D7423B" w:rsidP="00480657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62367C" w:rsidRPr="00772531" w:rsidRDefault="0062367C" w:rsidP="00623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1.2</w:t>
      </w:r>
      <w:r w:rsidR="007869D8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Піклувальна рада створюється і припиняє свою діяльність рішенням Засновника </w:t>
      </w:r>
      <w:r w:rsidR="00937EFC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–</w:t>
      </w: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Баришівської</w:t>
      </w:r>
      <w:proofErr w:type="spellEnd"/>
      <w:r w:rsidR="00937EFC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селищної ради</w:t>
      </w: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і діє відповідно до цього Положення.</w:t>
      </w:r>
      <w:r w:rsidR="00D7423B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D7423B" w:rsidRPr="00772531" w:rsidRDefault="00D7423B" w:rsidP="00623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2367C" w:rsidRPr="00772531" w:rsidRDefault="0062367C" w:rsidP="00623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1.3</w:t>
      </w:r>
      <w:r w:rsidR="007869D8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У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своїй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діяльності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Піклувальна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рада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керується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Конституцією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України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Законами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України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«Про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освіту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», «Про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загальну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середню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освіту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», «Про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позашкільну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освіту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»</w:t>
      </w:r>
      <w:r w:rsidR="002F3F2B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«Про </w:t>
      </w:r>
      <w:proofErr w:type="spellStart"/>
      <w:r w:rsidR="002F3F2B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дошкільну</w:t>
      </w:r>
      <w:proofErr w:type="spellEnd"/>
      <w:r w:rsidR="002F3F2B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2F3F2B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освіту</w:t>
      </w:r>
      <w:proofErr w:type="spellEnd"/>
      <w:r w:rsidR="002F3F2B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»</w:t>
      </w: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положеннями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іншими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нормативними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та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правовими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актами,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що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регулюють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діяльність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закладів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системи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загальної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середньої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освіти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спеціальними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законами,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іншими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нормативно-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правовими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актами та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цим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</w:t>
      </w: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оложенням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</w:p>
    <w:p w:rsidR="0062367C" w:rsidRPr="00772531" w:rsidRDefault="0062367C" w:rsidP="006236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</w:p>
    <w:p w:rsidR="0062367C" w:rsidRPr="00D12A41" w:rsidRDefault="0062367C" w:rsidP="0062367C">
      <w:pPr>
        <w:numPr>
          <w:ilvl w:val="0"/>
          <w:numId w:val="2"/>
        </w:numPr>
        <w:shd w:val="clear" w:color="auto" w:fill="FFFFFF"/>
        <w:spacing w:after="0" w:line="240" w:lineRule="auto"/>
        <w:ind w:left="94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12A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uk-UA"/>
        </w:rPr>
        <w:t>МЕТА, ЗАВДАННЯ І ПРИНЦИПИ ДІЯЛЬНОСТІ ПІКЛУВАЛЬНОЇ РАДИ</w:t>
      </w:r>
    </w:p>
    <w:p w:rsidR="0062367C" w:rsidRPr="00772531" w:rsidRDefault="0062367C" w:rsidP="00623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2.1 Метою діяльності Піклувальної ради є сприяння забезпеченню доступності загальної середньої освіти для всіх громадян, задоволення освітніх потреб, залучення широкої громадськості до вирішення проблем навчання та виховання.</w:t>
      </w:r>
    </w:p>
    <w:p w:rsidR="007869D8" w:rsidRPr="00772531" w:rsidRDefault="007869D8" w:rsidP="00623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62367C" w:rsidRPr="00772531" w:rsidRDefault="0062367C" w:rsidP="00623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2.2 Основними завданнями Піклувальної ради є сприяння вирішенню перспективних з</w:t>
      </w:r>
      <w:r w:rsidR="00F20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авдань розвитку закладів</w:t>
      </w: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освіти, залученню фінансових ресурсів для забезпечення його діяльності з основних напрямів розвитку і здійсненню контролю за їх використанн</w:t>
      </w:r>
      <w:r w:rsidR="00F20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ям, ефективній взаємодії закладів</w:t>
      </w: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освіти з органами державної влади та організаціями, юридичними та фізичними особами.</w:t>
      </w:r>
    </w:p>
    <w:p w:rsidR="007869D8" w:rsidRPr="00772531" w:rsidRDefault="007869D8" w:rsidP="00623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62367C" w:rsidRPr="00772531" w:rsidRDefault="0062367C" w:rsidP="00B875CA">
      <w:pPr>
        <w:pStyle w:val="a5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Піклувальна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рада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діє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на засадах:</w:t>
      </w:r>
    </w:p>
    <w:p w:rsidR="0062367C" w:rsidRPr="00772531" w:rsidRDefault="0062367C" w:rsidP="00B875CA">
      <w:pPr>
        <w:pStyle w:val="a5"/>
        <w:numPr>
          <w:ilvl w:val="2"/>
          <w:numId w:val="16"/>
        </w:num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пріоритету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прав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людини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поєднання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інтересів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особи,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суспільства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;</w:t>
      </w:r>
    </w:p>
    <w:p w:rsidR="0062367C" w:rsidRPr="00772531" w:rsidRDefault="0062367C" w:rsidP="00B875CA">
      <w:pPr>
        <w:pStyle w:val="a5"/>
        <w:numPr>
          <w:ilvl w:val="2"/>
          <w:numId w:val="16"/>
        </w:num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самоврядування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;</w:t>
      </w:r>
    </w:p>
    <w:p w:rsidR="0062367C" w:rsidRPr="00772531" w:rsidRDefault="0062367C" w:rsidP="00B875CA">
      <w:pPr>
        <w:pStyle w:val="a5"/>
        <w:numPr>
          <w:ilvl w:val="2"/>
          <w:numId w:val="16"/>
        </w:num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колегіальності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ухвалення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рішень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;</w:t>
      </w:r>
    </w:p>
    <w:p w:rsidR="0062367C" w:rsidRPr="00772531" w:rsidRDefault="0062367C" w:rsidP="00B875CA">
      <w:pPr>
        <w:pStyle w:val="a5"/>
        <w:numPr>
          <w:ilvl w:val="2"/>
          <w:numId w:val="17"/>
        </w:num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добровільності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і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рівноправності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членства;</w:t>
      </w:r>
    </w:p>
    <w:p w:rsidR="00B875CA" w:rsidRPr="00772531" w:rsidRDefault="00D109A2" w:rsidP="00D109A2">
      <w:pPr>
        <w:pStyle w:val="a5"/>
        <w:numPr>
          <w:ilvl w:val="2"/>
          <w:numId w:val="17"/>
        </w:num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lastRenderedPageBreak/>
        <w:t>законності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гласності</w:t>
      </w:r>
      <w:proofErr w:type="spellEnd"/>
    </w:p>
    <w:p w:rsidR="0062367C" w:rsidRPr="00772531" w:rsidRDefault="0062367C" w:rsidP="0062367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772531">
        <w:rPr>
          <w:rFonts w:ascii="Arial" w:eastAsia="Times New Roman" w:hAnsi="Arial" w:cs="Arial"/>
          <w:sz w:val="21"/>
          <w:szCs w:val="21"/>
          <w:lang w:eastAsia="uk-UA"/>
        </w:rPr>
        <w:t> </w:t>
      </w:r>
    </w:p>
    <w:p w:rsidR="0062367C" w:rsidRPr="00D12A41" w:rsidRDefault="0062367C" w:rsidP="0062367C">
      <w:pPr>
        <w:numPr>
          <w:ilvl w:val="0"/>
          <w:numId w:val="4"/>
        </w:numPr>
        <w:shd w:val="clear" w:color="auto" w:fill="FFFFFF"/>
        <w:spacing w:after="0" w:line="240" w:lineRule="auto"/>
        <w:ind w:left="945" w:right="225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D12A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uk-UA"/>
        </w:rPr>
        <w:t>СТВОРЕННЯ ПІКЛУВАЛЬНОЇ РАДИ ТА ОРГАНІЗАЦІЯ ЇЇ ДІЯЛЬНОСТІ</w:t>
      </w:r>
    </w:p>
    <w:p w:rsidR="0062367C" w:rsidRPr="00772531" w:rsidRDefault="0062367C" w:rsidP="00623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3.1</w:t>
      </w:r>
      <w:r w:rsidR="007869D8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Піклувальна рада створюється і припиняє свою діяльність</w:t>
      </w:r>
      <w:r w:rsidR="002D38BD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рішенням сесії </w:t>
      </w:r>
      <w:proofErr w:type="spellStart"/>
      <w:r w:rsidR="002D38BD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Баришівської</w:t>
      </w:r>
      <w:proofErr w:type="spellEnd"/>
      <w:r w:rsidR="002D38BD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селищної</w:t>
      </w: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ради відповідно до чинного законодавства України і діє відповідно до Положення про неї.</w:t>
      </w:r>
    </w:p>
    <w:p w:rsidR="00B875CA" w:rsidRPr="00772531" w:rsidRDefault="00B875CA" w:rsidP="00623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62367C" w:rsidRPr="00772531" w:rsidRDefault="0062367C" w:rsidP="00623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3.2</w:t>
      </w:r>
      <w:r w:rsidR="007869D8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Положення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про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Піклувальну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раду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затверджується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рішенням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2D38BD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сесії</w:t>
      </w:r>
      <w:proofErr w:type="spellEnd"/>
      <w:r w:rsidR="002D38BD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2D38BD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Баришівської</w:t>
      </w:r>
      <w:proofErr w:type="spellEnd"/>
      <w:r w:rsidR="002D38BD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proofErr w:type="gramStart"/>
      <w:r w:rsidR="002D38BD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селищної</w:t>
      </w:r>
      <w:proofErr w:type="spellEnd"/>
      <w:r w:rsidR="002D38BD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ради</w:t>
      </w:r>
      <w:proofErr w:type="gram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.</w:t>
      </w:r>
    </w:p>
    <w:p w:rsidR="00B875CA" w:rsidRPr="00772531" w:rsidRDefault="00B875CA" w:rsidP="00623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62367C" w:rsidRPr="00A725C2" w:rsidRDefault="0062367C" w:rsidP="00623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3.3</w:t>
      </w:r>
      <w:r w:rsidR="007869D8" w:rsidRPr="00F2083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.</w:t>
      </w:r>
      <w:r w:rsidRPr="00F2083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 </w:t>
      </w:r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Піклувальна рада формується рішенням сесії</w:t>
      </w:r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</w:t>
      </w:r>
      <w:proofErr w:type="spellStart"/>
      <w:r w:rsidR="002D38BD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Баришівської</w:t>
      </w:r>
      <w:proofErr w:type="spellEnd"/>
      <w:r w:rsidR="002D38BD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селищної</w:t>
      </w:r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р</w:t>
      </w:r>
      <w:r w:rsidR="002D38BD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ади</w:t>
      </w:r>
      <w:r w:rsidR="00043BB4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 складі __</w:t>
      </w:r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осіб з числа депу</w:t>
      </w:r>
      <w:r w:rsidR="002D38BD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татів</w:t>
      </w:r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представників органів місцевого самоврядування,</w:t>
      </w:r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</w:t>
      </w:r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працівників підприємств, установ, закладів, організацій, окремих жителів громади, представників громадських організацій.</w:t>
      </w:r>
    </w:p>
    <w:p w:rsidR="00B875CA" w:rsidRPr="00772531" w:rsidRDefault="00B875CA" w:rsidP="00623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62367C" w:rsidRPr="00772531" w:rsidRDefault="0062367C" w:rsidP="00623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3.4</w:t>
      </w:r>
      <w:r w:rsidR="007869D8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gram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 складу</w:t>
      </w:r>
      <w:proofErr w:type="gram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Піклувальної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ради закладу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освіти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не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можуть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входити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здоб</w:t>
      </w:r>
      <w:r w:rsidR="002D38BD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увачі</w:t>
      </w:r>
      <w:proofErr w:type="spellEnd"/>
      <w:r w:rsidR="002D38BD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2D38BD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освіти</w:t>
      </w:r>
      <w:proofErr w:type="spellEnd"/>
      <w:r w:rsidR="002D38BD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та </w:t>
      </w:r>
      <w:proofErr w:type="spellStart"/>
      <w:r w:rsidR="002D38BD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працівники</w:t>
      </w:r>
      <w:proofErr w:type="spellEnd"/>
      <w:r w:rsidR="00172987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172987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закладів</w:t>
      </w:r>
      <w:proofErr w:type="spellEnd"/>
      <w:r w:rsidR="002D38BD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2D38BD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освіти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</w:p>
    <w:p w:rsidR="00B875CA" w:rsidRPr="00772531" w:rsidRDefault="00B875CA" w:rsidP="00623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62367C" w:rsidRPr="0052732D" w:rsidRDefault="0062367C" w:rsidP="00623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3.5</w:t>
      </w:r>
      <w:r w:rsidR="007869D8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Персональний склад Піклувальної ради затверджується</w:t>
      </w: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</w:t>
      </w: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рішенням сесії</w:t>
      </w: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</w:t>
      </w:r>
      <w:proofErr w:type="spellStart"/>
      <w:r w:rsidR="002D38BD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Баришівської</w:t>
      </w:r>
      <w:proofErr w:type="spellEnd"/>
      <w:r w:rsidR="002D38BD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селищної ради</w:t>
      </w: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="005273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52732D" w:rsidRPr="0052732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У разі необхідності персональний склад Піклувальної ради, за рішенням сесії </w:t>
      </w:r>
      <w:proofErr w:type="spellStart"/>
      <w:r w:rsidR="0052732D" w:rsidRPr="0052732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Баришівської</w:t>
      </w:r>
      <w:proofErr w:type="spellEnd"/>
      <w:r w:rsidR="0052732D" w:rsidRPr="0052732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52732D" w:rsidRPr="0052732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селимщної</w:t>
      </w:r>
      <w:proofErr w:type="spellEnd"/>
      <w:r w:rsidR="0052732D" w:rsidRPr="0052732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 ради, може змінюватись.</w:t>
      </w:r>
    </w:p>
    <w:p w:rsidR="00B875CA" w:rsidRPr="00772531" w:rsidRDefault="00B875CA" w:rsidP="00623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62367C" w:rsidRPr="00772531" w:rsidRDefault="0062367C" w:rsidP="00623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3.6</w:t>
      </w:r>
      <w:r w:rsidR="007869D8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Члени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Піклувальної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ради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працюють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на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громадських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засадах.</w:t>
      </w:r>
    </w:p>
    <w:p w:rsidR="00B875CA" w:rsidRPr="00772531" w:rsidRDefault="00B875CA" w:rsidP="00623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62367C" w:rsidRPr="00772531" w:rsidRDefault="0062367C" w:rsidP="00623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3.7</w:t>
      </w:r>
      <w:r w:rsidR="007869D8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У випадках, коли хтось із членів Піклувальної </w:t>
      </w:r>
      <w:r w:rsidR="002D38BD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ради вибуває, за рішенням сесії, </w:t>
      </w: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 його місце обирається інша особа.</w:t>
      </w:r>
    </w:p>
    <w:p w:rsidR="00B875CA" w:rsidRPr="00772531" w:rsidRDefault="00B875CA" w:rsidP="00623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62367C" w:rsidRPr="00772531" w:rsidRDefault="0062367C" w:rsidP="00623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3.8</w:t>
      </w:r>
      <w:r w:rsidR="007869D8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Піклувальну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раду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очолює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голова,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який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обирається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шляхом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голосування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на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її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засіданні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з числа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членів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Піклувальної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ради. З числа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членів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Піклувальної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ради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також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обираються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заступник та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секретар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</w:p>
    <w:p w:rsidR="00B875CA" w:rsidRPr="00772531" w:rsidRDefault="00B875CA" w:rsidP="00623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62367C" w:rsidRPr="00772531" w:rsidRDefault="0062367C" w:rsidP="00623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3.9</w:t>
      </w:r>
      <w:r w:rsidR="007869D8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Голова Піклувальної ради:</w:t>
      </w:r>
    </w:p>
    <w:p w:rsidR="0062367C" w:rsidRPr="00772531" w:rsidRDefault="0062367C" w:rsidP="00B875CA">
      <w:pPr>
        <w:pStyle w:val="a5"/>
        <w:numPr>
          <w:ilvl w:val="2"/>
          <w:numId w:val="18"/>
        </w:num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скликає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і координує роботу Піклувальної ради;</w:t>
      </w:r>
    </w:p>
    <w:p w:rsidR="0062367C" w:rsidRPr="00772531" w:rsidRDefault="0062367C" w:rsidP="00B875CA">
      <w:pPr>
        <w:pStyle w:val="a5"/>
        <w:numPr>
          <w:ilvl w:val="2"/>
          <w:numId w:val="18"/>
        </w:num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готує і проводить засідання, затверджує рішення Піклувальної ради;</w:t>
      </w:r>
    </w:p>
    <w:p w:rsidR="0062367C" w:rsidRPr="00772531" w:rsidRDefault="0062367C" w:rsidP="00B875CA">
      <w:pPr>
        <w:pStyle w:val="a5"/>
        <w:numPr>
          <w:ilvl w:val="2"/>
          <w:numId w:val="18"/>
        </w:num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визначає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функц</w:t>
      </w: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ії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заступника, секретаря та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інших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членів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;</w:t>
      </w:r>
    </w:p>
    <w:p w:rsidR="0062367C" w:rsidRPr="00772531" w:rsidRDefault="0062367C" w:rsidP="00B875CA">
      <w:pPr>
        <w:pStyle w:val="a5"/>
        <w:numPr>
          <w:ilvl w:val="2"/>
          <w:numId w:val="18"/>
        </w:num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голова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Піклувальної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ради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має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право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делегувати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свої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повноваження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заступнику, секретарю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або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членам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Піклувальної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ради;</w:t>
      </w:r>
    </w:p>
    <w:p w:rsidR="0062367C" w:rsidRPr="00772531" w:rsidRDefault="0062367C" w:rsidP="00623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3.10</w:t>
      </w:r>
      <w:r w:rsidR="007869D8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Напрям діяльності Піклувальної ради визначається з урахуванням пропозицій Засновника закладів освіти.</w:t>
      </w:r>
    </w:p>
    <w:p w:rsidR="00B875CA" w:rsidRPr="00772531" w:rsidRDefault="00B875CA" w:rsidP="00623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62367C" w:rsidRPr="00772531" w:rsidRDefault="0062367C" w:rsidP="00623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3.11</w:t>
      </w:r>
      <w:r w:rsidR="007869D8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Основною формою роботи Піклувальної ради є її засідання.</w:t>
      </w:r>
    </w:p>
    <w:p w:rsidR="00B875CA" w:rsidRPr="00772531" w:rsidRDefault="00B875CA" w:rsidP="00623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62367C" w:rsidRPr="00772531" w:rsidRDefault="0062367C" w:rsidP="00623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lastRenderedPageBreak/>
        <w:t>3.12</w:t>
      </w:r>
      <w:r w:rsidR="007869D8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Робота Піклувальної ради планується довільно. Кількість засідань визначається їх доцільністю, але, як правило, не менше, ніж чотири рази на рік. Засідання можуть також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прово</w:t>
      </w: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дитися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на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вимогу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третини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і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більше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членів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.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Засідання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Піклувальної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ради є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правомочними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якщо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на них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присутні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не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менше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двох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третин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її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членів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.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Рішення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Піклувальної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ради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приймаються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простою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більшістю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голосів</w:t>
      </w:r>
      <w:proofErr w:type="spellEnd"/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</w:p>
    <w:p w:rsidR="0062367C" w:rsidRPr="00772531" w:rsidRDefault="0062367C" w:rsidP="00623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3.13</w:t>
      </w:r>
      <w:r w:rsidR="007869D8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Піклувальна рада інформує про свою діяльність у доступній формі на зборах, у засобах масової інформації, через спеціальні стенди, офіційні веб-сайти, тощо.</w:t>
      </w:r>
    </w:p>
    <w:p w:rsidR="00B875CA" w:rsidRPr="00772531" w:rsidRDefault="00B875CA" w:rsidP="00623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F2083F" w:rsidRDefault="0062367C" w:rsidP="00623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3.14</w:t>
      </w:r>
      <w:r w:rsidR="007869D8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Рішення Піклувальної ради в 7-денний термін доводяться до відома Засновника закладів </w:t>
      </w:r>
      <w:r w:rsidR="00F20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освіти та </w:t>
      </w:r>
      <w:r w:rsidR="007869D8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відділу освіти, молоді та спорту </w:t>
      </w:r>
      <w:r w:rsidR="00F20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виконавчого комітету </w:t>
      </w:r>
      <w:proofErr w:type="spellStart"/>
      <w:r w:rsidR="007869D8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Баришівської</w:t>
      </w:r>
      <w:proofErr w:type="spellEnd"/>
      <w:r w:rsidR="007869D8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селищної</w:t>
      </w:r>
      <w:r w:rsidR="00F20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ради.</w:t>
      </w:r>
    </w:p>
    <w:p w:rsidR="00B875CA" w:rsidRPr="00772531" w:rsidRDefault="00F2083F" w:rsidP="00623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62367C" w:rsidRPr="00772531" w:rsidRDefault="0062367C" w:rsidP="00623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3.15</w:t>
      </w:r>
      <w:r w:rsidR="007869D8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Не допускається втручання членів Піклувальної ради в освітній процес (відвідування уроків, тощо) без згоди керівника закладу.</w:t>
      </w:r>
      <w:r w:rsidR="00B875CA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B875CA" w:rsidRPr="00772531" w:rsidRDefault="00B875CA" w:rsidP="00623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2367C" w:rsidRPr="00D12A41" w:rsidRDefault="0062367C" w:rsidP="0062367C">
      <w:pPr>
        <w:numPr>
          <w:ilvl w:val="0"/>
          <w:numId w:val="6"/>
        </w:numPr>
        <w:shd w:val="clear" w:color="auto" w:fill="FFFFFF"/>
        <w:spacing w:after="0" w:line="240" w:lineRule="auto"/>
        <w:ind w:left="94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12A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ПРАВА ПІКЛУВАЛЬНОЇ РАДИ</w:t>
      </w:r>
    </w:p>
    <w:p w:rsidR="0062367C" w:rsidRPr="00772531" w:rsidRDefault="00B875CA" w:rsidP="00255090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. </w:t>
      </w:r>
      <w:r w:rsidR="0062367C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Піклувальна рада має право:</w:t>
      </w:r>
    </w:p>
    <w:p w:rsidR="0062367C" w:rsidRPr="00A725C2" w:rsidRDefault="00255090" w:rsidP="00C11450">
      <w:pPr>
        <w:shd w:val="clear" w:color="auto" w:fill="FFFFFF"/>
        <w:spacing w:after="0" w:line="240" w:lineRule="auto"/>
        <w:ind w:left="360" w:right="225" w:firstLine="34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4.1.1.</w:t>
      </w:r>
      <w:r w:rsidR="00B875CA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62367C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брати участь у визна</w:t>
      </w:r>
      <w:r w:rsidR="00B875CA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ченні стратегії розвитку</w:t>
      </w:r>
      <w:r w:rsidR="0062367C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освіти та </w:t>
      </w:r>
      <w:r w:rsidR="00C11450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</w:t>
      </w:r>
      <w:r w:rsidR="0062367C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контролю</w:t>
      </w:r>
      <w:proofErr w:type="spellStart"/>
      <w:r w:rsidR="00C11450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вати</w:t>
      </w:r>
      <w:proofErr w:type="spellEnd"/>
      <w:r w:rsidR="00C11450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62367C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її</w:t>
      </w:r>
      <w:proofErr w:type="spellEnd"/>
      <w:r w:rsidR="0062367C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62367C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виконання</w:t>
      </w:r>
      <w:proofErr w:type="spellEnd"/>
      <w:r w:rsidR="0062367C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;</w:t>
      </w:r>
      <w:r w:rsidR="00C11450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</w:p>
    <w:p w:rsidR="00255090" w:rsidRPr="00A725C2" w:rsidRDefault="00B875CA" w:rsidP="00B875CA">
      <w:p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   </w:t>
      </w:r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ab/>
      </w:r>
      <w:r w:rsidR="00255090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4.1.2. </w:t>
      </w:r>
      <w:proofErr w:type="spellStart"/>
      <w:r w:rsidR="0062367C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сприяти</w:t>
      </w:r>
      <w:proofErr w:type="spellEnd"/>
      <w:r w:rsidR="0062367C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62367C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залученню</w:t>
      </w:r>
      <w:proofErr w:type="spellEnd"/>
      <w:r w:rsidR="0062367C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62367C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додаткових</w:t>
      </w:r>
      <w:proofErr w:type="spellEnd"/>
      <w:r w:rsidR="0062367C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62367C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джерел</w:t>
      </w:r>
      <w:proofErr w:type="spellEnd"/>
      <w:r w:rsidR="0062367C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62367C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фінансування</w:t>
      </w:r>
      <w:proofErr w:type="spellEnd"/>
      <w:r w:rsidR="0062367C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;</w:t>
      </w:r>
    </w:p>
    <w:p w:rsidR="00255090" w:rsidRPr="00A725C2" w:rsidRDefault="00255090" w:rsidP="00B875CA">
      <w:pPr>
        <w:shd w:val="clear" w:color="auto" w:fill="FFFFFF"/>
        <w:spacing w:after="0" w:line="240" w:lineRule="auto"/>
        <w:ind w:right="225"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4.1.3. </w:t>
      </w:r>
      <w:proofErr w:type="spellStart"/>
      <w:r w:rsidR="0062367C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аналізувати</w:t>
      </w:r>
      <w:proofErr w:type="spellEnd"/>
      <w:r w:rsidR="0062367C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та </w:t>
      </w:r>
      <w:proofErr w:type="spellStart"/>
      <w:r w:rsidR="0062367C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оцінювати</w:t>
      </w:r>
      <w:proofErr w:type="spellEnd"/>
      <w:r w:rsidR="0062367C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62367C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діяльність</w:t>
      </w:r>
      <w:proofErr w:type="spellEnd"/>
      <w:r w:rsidR="0062367C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закладу </w:t>
      </w:r>
      <w:proofErr w:type="spellStart"/>
      <w:r w:rsidR="0062367C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освіти</w:t>
      </w:r>
      <w:proofErr w:type="spellEnd"/>
      <w:r w:rsidR="0062367C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та </w:t>
      </w:r>
      <w:proofErr w:type="spellStart"/>
      <w:r w:rsidR="0062367C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його</w:t>
      </w:r>
      <w:proofErr w:type="spellEnd"/>
      <w:r w:rsidR="0062367C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62367C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керівника</w:t>
      </w:r>
      <w:proofErr w:type="spellEnd"/>
      <w:r w:rsidR="0062367C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;</w:t>
      </w:r>
    </w:p>
    <w:p w:rsidR="00B875CA" w:rsidRPr="00A725C2" w:rsidRDefault="00255090" w:rsidP="00B875CA">
      <w:pPr>
        <w:shd w:val="clear" w:color="auto" w:fill="FFFFFF"/>
        <w:spacing w:after="0" w:line="240" w:lineRule="auto"/>
        <w:ind w:right="225"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4.1.4.</w:t>
      </w:r>
      <w:r w:rsidR="00CC10B4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62367C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контролювати виконання кошторису та/або бюджету закладу освіти і вносити відповідні </w:t>
      </w:r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</w:t>
      </w:r>
      <w:r w:rsidR="0062367C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рекомендації та пропозиції, що є обов’язковими для розгляду керівником закладу освіти;</w:t>
      </w:r>
    </w:p>
    <w:p w:rsidR="0062367C" w:rsidRPr="00A725C2" w:rsidRDefault="0062367C" w:rsidP="00CC10B4">
      <w:pPr>
        <w:pStyle w:val="a5"/>
        <w:numPr>
          <w:ilvl w:val="2"/>
          <w:numId w:val="14"/>
        </w:numPr>
        <w:shd w:val="clear" w:color="auto" w:fill="FFFFFF"/>
        <w:spacing w:after="0" w:line="240" w:lineRule="auto"/>
        <w:ind w:left="1418" w:right="22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вносити </w:t>
      </w:r>
      <w:r w:rsidR="00255090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до </w:t>
      </w:r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відділу</w:t>
      </w:r>
      <w:r w:rsidR="00255090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освіти, молоді</w:t>
      </w:r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та спорту </w:t>
      </w:r>
      <w:proofErr w:type="spellStart"/>
      <w:r w:rsidR="00255090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Баришівської</w:t>
      </w:r>
      <w:proofErr w:type="spellEnd"/>
      <w:r w:rsidR="00255090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селищної </w:t>
      </w:r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ради </w:t>
      </w:r>
      <w:r w:rsidR="00255090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подання про заохочення керівників закладів</w:t>
      </w:r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освіти;</w:t>
      </w:r>
    </w:p>
    <w:p w:rsidR="0062367C" w:rsidRPr="00A725C2" w:rsidRDefault="0062367C" w:rsidP="00C11450">
      <w:pPr>
        <w:pStyle w:val="a5"/>
        <w:numPr>
          <w:ilvl w:val="2"/>
          <w:numId w:val="14"/>
        </w:numPr>
        <w:shd w:val="clear" w:color="auto" w:fill="FFFFFF"/>
        <w:spacing w:after="0" w:line="240" w:lineRule="auto"/>
        <w:ind w:left="1418" w:right="22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вносити</w:t>
      </w:r>
      <w:proofErr w:type="spellEnd"/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засновнику</w:t>
      </w:r>
      <w:proofErr w:type="spellEnd"/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закладу </w:t>
      </w:r>
      <w:proofErr w:type="spellStart"/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освіти</w:t>
      </w:r>
      <w:proofErr w:type="spellEnd"/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подання</w:t>
      </w:r>
      <w:proofErr w:type="spellEnd"/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про </w:t>
      </w:r>
      <w:proofErr w:type="spellStart"/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відкли</w:t>
      </w:r>
      <w:r w:rsidR="00C11450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кання</w:t>
      </w:r>
      <w:proofErr w:type="spellEnd"/>
      <w:r w:rsidR="00C11450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C11450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керівника</w:t>
      </w:r>
      <w:proofErr w:type="spellEnd"/>
      <w:r w:rsidR="00C11450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закладу </w:t>
      </w:r>
      <w:proofErr w:type="spellStart"/>
      <w:r w:rsidR="00C11450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освіти</w:t>
      </w:r>
      <w:proofErr w:type="spellEnd"/>
      <w:r w:rsidR="00C11450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на</w:t>
      </w:r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підстав</w:t>
      </w:r>
      <w:r w:rsidR="00C11450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ах</w:t>
      </w:r>
      <w:proofErr w:type="spellEnd"/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визначених</w:t>
      </w:r>
      <w:proofErr w:type="spellEnd"/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Законом;</w:t>
      </w:r>
    </w:p>
    <w:p w:rsidR="00CC10B4" w:rsidRPr="00A725C2" w:rsidRDefault="00CC10B4" w:rsidP="00CC10B4">
      <w:pPr>
        <w:pStyle w:val="a5"/>
        <w:shd w:val="clear" w:color="auto" w:fill="FFFFFF"/>
        <w:spacing w:after="0" w:line="240" w:lineRule="auto"/>
        <w:ind w:left="1418" w:right="22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2367C" w:rsidRPr="00A725C2" w:rsidRDefault="0062367C" w:rsidP="00CC10B4">
      <w:pPr>
        <w:pStyle w:val="a5"/>
        <w:numPr>
          <w:ilvl w:val="1"/>
          <w:numId w:val="14"/>
        </w:num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здійснювати</w:t>
      </w:r>
      <w:proofErr w:type="spellEnd"/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інші</w:t>
      </w:r>
      <w:proofErr w:type="spellEnd"/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права, </w:t>
      </w:r>
      <w:proofErr w:type="spellStart"/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визначені</w:t>
      </w:r>
      <w:proofErr w:type="spellEnd"/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спеціальними</w:t>
      </w:r>
      <w:proofErr w:type="spellEnd"/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законами та/</w:t>
      </w:r>
      <w:proofErr w:type="spellStart"/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або</w:t>
      </w:r>
      <w:proofErr w:type="spellEnd"/>
      <w:r w:rsidR="00255090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255090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установчими</w:t>
      </w:r>
      <w:proofErr w:type="spellEnd"/>
      <w:r w:rsidR="00255090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документами </w:t>
      </w:r>
      <w:proofErr w:type="spellStart"/>
      <w:r w:rsidR="00255090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закладів</w:t>
      </w:r>
      <w:proofErr w:type="spellEnd"/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освіти</w:t>
      </w:r>
      <w:proofErr w:type="spellEnd"/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;</w:t>
      </w:r>
      <w:r w:rsidR="00CC10B4"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</w:p>
    <w:p w:rsidR="00CC10B4" w:rsidRPr="00A725C2" w:rsidRDefault="00CC10B4" w:rsidP="00CC10B4">
      <w:pPr>
        <w:pStyle w:val="a5"/>
        <w:shd w:val="clear" w:color="auto" w:fill="FFFFFF"/>
        <w:spacing w:after="0" w:line="240" w:lineRule="auto"/>
        <w:ind w:left="780" w:right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2367C" w:rsidRPr="00A725C2" w:rsidRDefault="0062367C" w:rsidP="00CC10B4">
      <w:pPr>
        <w:pStyle w:val="a5"/>
        <w:numPr>
          <w:ilvl w:val="1"/>
          <w:numId w:val="14"/>
        </w:num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брати</w:t>
      </w:r>
      <w:proofErr w:type="spellEnd"/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участь у </w:t>
      </w:r>
      <w:proofErr w:type="spellStart"/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розгляді</w:t>
      </w:r>
      <w:proofErr w:type="spellEnd"/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звернень</w:t>
      </w:r>
      <w:proofErr w:type="spellEnd"/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громадян</w:t>
      </w:r>
      <w:proofErr w:type="spellEnd"/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з </w:t>
      </w:r>
      <w:proofErr w:type="spellStart"/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питань</w:t>
      </w:r>
      <w:proofErr w:type="spellEnd"/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що</w:t>
      </w:r>
      <w:proofErr w:type="spellEnd"/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стосуються</w:t>
      </w:r>
      <w:proofErr w:type="spellEnd"/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роботи</w:t>
      </w:r>
      <w:proofErr w:type="spellEnd"/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закладів</w:t>
      </w:r>
      <w:proofErr w:type="spellEnd"/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освіти</w:t>
      </w:r>
      <w:proofErr w:type="spellEnd"/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з метою </w:t>
      </w:r>
      <w:proofErr w:type="spellStart"/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їх</w:t>
      </w:r>
      <w:proofErr w:type="spellEnd"/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вирішення</w:t>
      </w:r>
      <w:proofErr w:type="spellEnd"/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у </w:t>
      </w:r>
      <w:proofErr w:type="spellStart"/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встановленому</w:t>
      </w:r>
      <w:proofErr w:type="spellEnd"/>
      <w:r w:rsidRPr="00A72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порядку.</w:t>
      </w:r>
    </w:p>
    <w:p w:rsidR="0062367C" w:rsidRPr="00772531" w:rsidRDefault="0062367C" w:rsidP="00AE7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75CA" w:rsidRPr="00772531" w:rsidRDefault="00B875CA" w:rsidP="00623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62367C" w:rsidRPr="00772531" w:rsidRDefault="00C11450" w:rsidP="00C11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AE7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</w:t>
      </w:r>
      <w:r w:rsidR="00AE70A3" w:rsidRPr="00AE7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5</w:t>
      </w:r>
      <w:r w:rsidR="00B875CA" w:rsidRPr="00AE7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="0062367C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Члени </w:t>
      </w:r>
      <w:proofErr w:type="spellStart"/>
      <w:r w:rsidR="0062367C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Піклувальної</w:t>
      </w:r>
      <w:proofErr w:type="spellEnd"/>
      <w:r w:rsidR="0062367C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ради </w:t>
      </w:r>
      <w:proofErr w:type="spellStart"/>
      <w:r w:rsidR="0062367C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закладів</w:t>
      </w:r>
      <w:proofErr w:type="spellEnd"/>
      <w:r w:rsidR="0062367C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62367C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освіти</w:t>
      </w:r>
      <w:proofErr w:type="spellEnd"/>
      <w:r w:rsidR="0062367C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62367C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мають</w:t>
      </w:r>
      <w:proofErr w:type="spellEnd"/>
      <w:r w:rsidR="0062367C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право </w:t>
      </w:r>
      <w:proofErr w:type="spellStart"/>
      <w:r w:rsidR="0062367C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брати</w:t>
      </w:r>
      <w:proofErr w:type="spellEnd"/>
      <w:r w:rsidR="0062367C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участь у </w:t>
      </w:r>
      <w:proofErr w:type="spellStart"/>
      <w:r w:rsidR="0062367C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роботі</w:t>
      </w:r>
      <w:proofErr w:type="spellEnd"/>
      <w:r w:rsidR="0062367C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62367C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колегіальних</w:t>
      </w:r>
      <w:proofErr w:type="spellEnd"/>
      <w:r w:rsidR="0062367C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62367C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органів</w:t>
      </w:r>
      <w:proofErr w:type="spellEnd"/>
      <w:r w:rsidR="0062367C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62367C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закладів</w:t>
      </w:r>
      <w:proofErr w:type="spellEnd"/>
      <w:r w:rsidR="0062367C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62367C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освіти</w:t>
      </w:r>
      <w:proofErr w:type="spellEnd"/>
      <w:r w:rsidR="0062367C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з правом </w:t>
      </w:r>
      <w:proofErr w:type="spellStart"/>
      <w:r w:rsidR="0062367C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дорадчого</w:t>
      </w:r>
      <w:proofErr w:type="spellEnd"/>
      <w:r w:rsidR="0062367C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голосу.</w:t>
      </w:r>
      <w:r w:rsidR="00D7423B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</w:p>
    <w:p w:rsidR="00D7423B" w:rsidRPr="00772531" w:rsidRDefault="00D7423B" w:rsidP="00623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</w:p>
    <w:p w:rsidR="00480657" w:rsidRDefault="00480657" w:rsidP="00D742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</w:p>
    <w:p w:rsidR="00AE70A3" w:rsidRDefault="00AE70A3" w:rsidP="00D742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</w:p>
    <w:p w:rsidR="0052732D" w:rsidRPr="00B8343B" w:rsidRDefault="0052732D" w:rsidP="0052732D">
      <w:pPr>
        <w:spacing w:after="0" w:line="240" w:lineRule="auto"/>
      </w:pPr>
      <w:r w:rsidRPr="00CE10D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Селищний голова </w:t>
      </w:r>
      <w:r w:rsidRPr="00CE10DC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CE10DC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 xml:space="preserve">    </w:t>
      </w:r>
      <w:r w:rsidRPr="00CE10DC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CE10DC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</w:t>
      </w:r>
      <w:r w:rsidRPr="00CE10D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Олександр ВАРЕНІЧЕНКО</w:t>
      </w:r>
    </w:p>
    <w:p w:rsidR="00D7423B" w:rsidRPr="00C97659" w:rsidRDefault="00D7423B" w:rsidP="00D742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97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lastRenderedPageBreak/>
        <w:t>Додаток</w:t>
      </w:r>
      <w:proofErr w:type="spellEnd"/>
      <w:r w:rsidRPr="00C97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2</w:t>
      </w:r>
    </w:p>
    <w:p w:rsidR="00D7423B" w:rsidRPr="00C97659" w:rsidRDefault="00D7423B" w:rsidP="00D742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C97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Затверджено </w:t>
      </w:r>
    </w:p>
    <w:p w:rsidR="00D7423B" w:rsidRPr="00C97659" w:rsidRDefault="00D7423B" w:rsidP="00D742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C97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рішенням </w:t>
      </w:r>
      <w:proofErr w:type="spellStart"/>
      <w:r w:rsidRPr="00C97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Баришівської</w:t>
      </w:r>
      <w:proofErr w:type="spellEnd"/>
      <w:r w:rsidRPr="00C97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селищної ради </w:t>
      </w:r>
    </w:p>
    <w:p w:rsidR="00D7423B" w:rsidRPr="00772531" w:rsidRDefault="00C97659" w:rsidP="00D742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20.05.2020 №</w:t>
      </w:r>
      <w:r w:rsidR="00120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1144-25-07</w:t>
      </w:r>
    </w:p>
    <w:p w:rsidR="00D7423B" w:rsidRPr="00772531" w:rsidRDefault="00D7423B" w:rsidP="00D742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D7423B" w:rsidRPr="00772531" w:rsidRDefault="00D7423B" w:rsidP="00D74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Склад </w:t>
      </w:r>
    </w:p>
    <w:p w:rsidR="00AD0A76" w:rsidRPr="00772531" w:rsidRDefault="00D7423B" w:rsidP="003273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Піклувальної ради закладів ос</w:t>
      </w:r>
      <w:r w:rsidR="003273E4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віти </w:t>
      </w:r>
      <w:proofErr w:type="spellStart"/>
      <w:r w:rsidR="003273E4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Баришівської</w:t>
      </w:r>
      <w:proofErr w:type="spellEnd"/>
      <w:r w:rsidR="003273E4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селищної ради</w:t>
      </w:r>
    </w:p>
    <w:p w:rsidR="00D7423B" w:rsidRPr="00772531" w:rsidRDefault="00D7423B" w:rsidP="00D74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tbl>
      <w:tblPr>
        <w:tblW w:w="5100" w:type="pct"/>
        <w:tblLook w:val="01E0" w:firstRow="1" w:lastRow="1" w:firstColumn="1" w:lastColumn="1" w:noHBand="0" w:noVBand="0"/>
      </w:tblPr>
      <w:tblGrid>
        <w:gridCol w:w="4771"/>
        <w:gridCol w:w="4771"/>
      </w:tblGrid>
      <w:tr w:rsidR="00772531" w:rsidRPr="00772531" w:rsidTr="00AD0A76">
        <w:tc>
          <w:tcPr>
            <w:tcW w:w="1774" w:type="pct"/>
          </w:tcPr>
          <w:p w:rsidR="0091278D" w:rsidRPr="00772531" w:rsidRDefault="003273E4" w:rsidP="00772531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31">
              <w:rPr>
                <w:rFonts w:ascii="Times New Roman" w:hAnsi="Times New Roman" w:cs="Times New Roman"/>
                <w:sz w:val="28"/>
                <w:szCs w:val="28"/>
              </w:rPr>
              <w:t>Подколзина</w:t>
            </w:r>
            <w:proofErr w:type="spellEnd"/>
            <w:r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 Олена Геннадіївна    </w:t>
            </w:r>
          </w:p>
        </w:tc>
        <w:tc>
          <w:tcPr>
            <w:tcW w:w="1774" w:type="pct"/>
          </w:tcPr>
          <w:p w:rsidR="0091278D" w:rsidRPr="00772531" w:rsidRDefault="00772531" w:rsidP="0077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провідний спеціаліст відділу освіти, молоді та спорту, жителька                 с. </w:t>
            </w:r>
            <w:proofErr w:type="spellStart"/>
            <w:r w:rsidRPr="00772531">
              <w:rPr>
                <w:rFonts w:ascii="Times New Roman" w:hAnsi="Times New Roman" w:cs="Times New Roman"/>
                <w:sz w:val="28"/>
                <w:szCs w:val="28"/>
              </w:rPr>
              <w:t>Паришків</w:t>
            </w:r>
            <w:proofErr w:type="spellEnd"/>
            <w:r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772531" w:rsidRPr="00772531" w:rsidTr="00AD0A76">
        <w:tc>
          <w:tcPr>
            <w:tcW w:w="1774" w:type="pct"/>
          </w:tcPr>
          <w:p w:rsidR="00AD0A76" w:rsidRPr="00772531" w:rsidRDefault="00AD0A76" w:rsidP="00772531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31">
              <w:rPr>
                <w:rFonts w:ascii="Times New Roman" w:hAnsi="Times New Roman" w:cs="Times New Roman"/>
                <w:sz w:val="28"/>
                <w:szCs w:val="28"/>
              </w:rPr>
              <w:t>Нитченко</w:t>
            </w:r>
            <w:proofErr w:type="spellEnd"/>
            <w:r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 Оксана Леонідівна </w:t>
            </w:r>
          </w:p>
        </w:tc>
        <w:tc>
          <w:tcPr>
            <w:tcW w:w="1774" w:type="pct"/>
          </w:tcPr>
          <w:p w:rsidR="00AD0A76" w:rsidRPr="00772531" w:rsidRDefault="00AD0A76" w:rsidP="0095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Член ради </w:t>
            </w:r>
            <w:proofErr w:type="spellStart"/>
            <w:r w:rsidRPr="00772531">
              <w:rPr>
                <w:rFonts w:ascii="Times New Roman" w:hAnsi="Times New Roman" w:cs="Times New Roman"/>
                <w:sz w:val="28"/>
                <w:szCs w:val="28"/>
              </w:rPr>
              <w:t>Баришівського</w:t>
            </w:r>
            <w:proofErr w:type="spellEnd"/>
            <w:r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  <w:r w:rsidR="00D43FF0" w:rsidRPr="00772531">
              <w:rPr>
                <w:rFonts w:ascii="Times New Roman" w:hAnsi="Times New Roman" w:cs="Times New Roman"/>
                <w:sz w:val="28"/>
                <w:szCs w:val="28"/>
              </w:rPr>
              <w:t>,      смт Баришівка</w:t>
            </w:r>
          </w:p>
        </w:tc>
      </w:tr>
      <w:tr w:rsidR="00772531" w:rsidRPr="00772531" w:rsidTr="00AD0A76">
        <w:tc>
          <w:tcPr>
            <w:tcW w:w="1774" w:type="pct"/>
          </w:tcPr>
          <w:p w:rsidR="00AD0A76" w:rsidRPr="00772531" w:rsidRDefault="00AD0A76" w:rsidP="00772531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2531">
              <w:rPr>
                <w:rFonts w:ascii="Times New Roman" w:hAnsi="Times New Roman" w:cs="Times New Roman"/>
                <w:sz w:val="28"/>
                <w:szCs w:val="28"/>
              </w:rPr>
              <w:t>Москаленко Юліан Олександрович</w:t>
            </w:r>
          </w:p>
        </w:tc>
        <w:tc>
          <w:tcPr>
            <w:tcW w:w="1774" w:type="pct"/>
          </w:tcPr>
          <w:p w:rsidR="00AD0A76" w:rsidRPr="00772531" w:rsidRDefault="00AD0A76" w:rsidP="0091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31">
              <w:rPr>
                <w:rFonts w:ascii="Times New Roman" w:hAnsi="Times New Roman" w:cs="Times New Roman"/>
                <w:sz w:val="28"/>
                <w:szCs w:val="28"/>
              </w:rPr>
              <w:t>Представник батьківської громадськості</w:t>
            </w:r>
            <w:r w:rsidR="0091278D"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278D" w:rsidRPr="00772531">
              <w:rPr>
                <w:rFonts w:ascii="Times New Roman" w:hAnsi="Times New Roman" w:cs="Times New Roman"/>
                <w:sz w:val="28"/>
                <w:szCs w:val="28"/>
              </w:rPr>
              <w:t>Баришівської</w:t>
            </w:r>
            <w:proofErr w:type="spellEnd"/>
            <w:r w:rsidR="0091278D"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 ЗОШ      І- ІІІ ступенів </w:t>
            </w:r>
            <w:proofErr w:type="spellStart"/>
            <w:r w:rsidR="0091278D" w:rsidRPr="00772531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="0091278D"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 М. Зерова,</w:t>
            </w:r>
            <w:r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 депутат селищної ради</w:t>
            </w:r>
            <w:r w:rsidR="0091278D" w:rsidRPr="00772531">
              <w:rPr>
                <w:rFonts w:ascii="Times New Roman" w:hAnsi="Times New Roman" w:cs="Times New Roman"/>
                <w:sz w:val="28"/>
                <w:szCs w:val="28"/>
              </w:rPr>
              <w:t>, смт Баришівка</w:t>
            </w:r>
          </w:p>
        </w:tc>
      </w:tr>
      <w:tr w:rsidR="00772531" w:rsidRPr="00772531" w:rsidTr="00AD0A76">
        <w:tc>
          <w:tcPr>
            <w:tcW w:w="1774" w:type="pct"/>
          </w:tcPr>
          <w:p w:rsidR="00AD0A76" w:rsidRPr="00772531" w:rsidRDefault="007257B2" w:rsidP="007257B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Мацарський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Вікторович</w:t>
            </w:r>
            <w:r w:rsidR="00AD0A76"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4" w:type="pct"/>
          </w:tcPr>
          <w:p w:rsidR="00AD0A76" w:rsidRPr="00772531" w:rsidRDefault="007257B2" w:rsidP="0095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батьківського комітету</w:t>
            </w:r>
            <w:r w:rsidR="00AD0A76"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0A76" w:rsidRPr="00772531">
              <w:rPr>
                <w:rFonts w:ascii="Times New Roman" w:hAnsi="Times New Roman" w:cs="Times New Roman"/>
                <w:sz w:val="28"/>
                <w:szCs w:val="28"/>
              </w:rPr>
              <w:t>Бзівського</w:t>
            </w:r>
            <w:proofErr w:type="spellEnd"/>
            <w:r w:rsidR="00AD0A76"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  <w:r w:rsidR="0091278D"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="0091278D" w:rsidRPr="00772531">
              <w:rPr>
                <w:rFonts w:ascii="Times New Roman" w:hAnsi="Times New Roman" w:cs="Times New Roman"/>
                <w:sz w:val="28"/>
                <w:szCs w:val="28"/>
              </w:rPr>
              <w:t>Бзів</w:t>
            </w:r>
            <w:proofErr w:type="spellEnd"/>
          </w:p>
        </w:tc>
      </w:tr>
      <w:tr w:rsidR="00772531" w:rsidRPr="00772531" w:rsidTr="00AD0A76">
        <w:tc>
          <w:tcPr>
            <w:tcW w:w="1774" w:type="pct"/>
          </w:tcPr>
          <w:p w:rsidR="00AD0A76" w:rsidRPr="00772531" w:rsidRDefault="001202B9" w:rsidP="00772531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Гусєльні</w:t>
            </w:r>
            <w:bookmarkStart w:id="0" w:name="_GoBack"/>
            <w:bookmarkEnd w:id="0"/>
            <w:r w:rsidR="00AD0A76" w:rsidRPr="00772531"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 w:rsidR="00AD0A76"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Володимирівна</w:t>
            </w:r>
          </w:p>
        </w:tc>
        <w:tc>
          <w:tcPr>
            <w:tcW w:w="1774" w:type="pct"/>
          </w:tcPr>
          <w:p w:rsidR="00AD0A76" w:rsidRPr="00772531" w:rsidRDefault="00AD0A76" w:rsidP="0095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772531">
              <w:rPr>
                <w:rFonts w:ascii="Times New Roman" w:hAnsi="Times New Roman" w:cs="Times New Roman"/>
                <w:sz w:val="28"/>
                <w:szCs w:val="28"/>
              </w:rPr>
              <w:t>Баришівської</w:t>
            </w:r>
            <w:proofErr w:type="spellEnd"/>
            <w:r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 </w:t>
            </w:r>
            <w:proofErr w:type="spellStart"/>
            <w:r w:rsidRPr="00772531">
              <w:rPr>
                <w:rFonts w:ascii="Times New Roman" w:hAnsi="Times New Roman" w:cs="Times New Roman"/>
                <w:sz w:val="28"/>
                <w:szCs w:val="28"/>
              </w:rPr>
              <w:t>с.Веселинівка</w:t>
            </w:r>
            <w:proofErr w:type="spellEnd"/>
          </w:p>
        </w:tc>
      </w:tr>
      <w:tr w:rsidR="00772531" w:rsidRPr="00772531" w:rsidTr="00AD0A76">
        <w:tc>
          <w:tcPr>
            <w:tcW w:w="1774" w:type="pct"/>
          </w:tcPr>
          <w:p w:rsidR="00AD0A76" w:rsidRPr="00772531" w:rsidRDefault="00AD0A76" w:rsidP="00772531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2531">
              <w:rPr>
                <w:rFonts w:ascii="Times New Roman" w:hAnsi="Times New Roman" w:cs="Times New Roman"/>
                <w:sz w:val="28"/>
                <w:szCs w:val="28"/>
              </w:rPr>
              <w:t>Макаренко Наталія Вікторівна</w:t>
            </w:r>
          </w:p>
        </w:tc>
        <w:tc>
          <w:tcPr>
            <w:tcW w:w="1774" w:type="pct"/>
          </w:tcPr>
          <w:p w:rsidR="00AD0A76" w:rsidRPr="00772531" w:rsidRDefault="00AD0A76" w:rsidP="00D4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31">
              <w:rPr>
                <w:rFonts w:ascii="Times New Roman" w:hAnsi="Times New Roman" w:cs="Times New Roman"/>
                <w:sz w:val="28"/>
                <w:szCs w:val="28"/>
              </w:rPr>
              <w:t>Представник батьківської громадськості</w:t>
            </w:r>
            <w:r w:rsidR="00D43FF0"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3FF0" w:rsidRPr="00772531">
              <w:rPr>
                <w:rFonts w:ascii="Times New Roman" w:hAnsi="Times New Roman" w:cs="Times New Roman"/>
                <w:sz w:val="28"/>
                <w:szCs w:val="28"/>
              </w:rPr>
              <w:t>Волошинівського</w:t>
            </w:r>
            <w:proofErr w:type="spellEnd"/>
            <w:r w:rsidR="00D43FF0"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 НВК </w:t>
            </w:r>
            <w:proofErr w:type="spellStart"/>
            <w:r w:rsidR="00D43FF0" w:rsidRPr="00772531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="00D43FF0"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3FF0" w:rsidRPr="00772531">
              <w:rPr>
                <w:rFonts w:ascii="Times New Roman" w:hAnsi="Times New Roman" w:cs="Times New Roman"/>
                <w:sz w:val="28"/>
                <w:szCs w:val="28"/>
              </w:rPr>
              <w:t>Р.Лужевського</w:t>
            </w:r>
            <w:proofErr w:type="spellEnd"/>
            <w:r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3FF0"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D43FF0" w:rsidRPr="00772531">
              <w:rPr>
                <w:rFonts w:ascii="Times New Roman" w:hAnsi="Times New Roman" w:cs="Times New Roman"/>
                <w:sz w:val="28"/>
                <w:szCs w:val="28"/>
              </w:rPr>
              <w:t>Волошинівка</w:t>
            </w:r>
            <w:proofErr w:type="spellEnd"/>
          </w:p>
        </w:tc>
      </w:tr>
      <w:tr w:rsidR="00772531" w:rsidRPr="00772531" w:rsidTr="00AD0A76">
        <w:tc>
          <w:tcPr>
            <w:tcW w:w="1774" w:type="pct"/>
          </w:tcPr>
          <w:p w:rsidR="00AD0A76" w:rsidRPr="00772531" w:rsidRDefault="00AD0A76" w:rsidP="00772531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31">
              <w:rPr>
                <w:rFonts w:ascii="Times New Roman" w:hAnsi="Times New Roman" w:cs="Times New Roman"/>
                <w:sz w:val="28"/>
                <w:szCs w:val="28"/>
              </w:rPr>
              <w:t>Стешенко</w:t>
            </w:r>
            <w:proofErr w:type="spellEnd"/>
            <w:r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 Валерій Володимирович </w:t>
            </w:r>
          </w:p>
        </w:tc>
        <w:tc>
          <w:tcPr>
            <w:tcW w:w="1774" w:type="pct"/>
          </w:tcPr>
          <w:p w:rsidR="00AD0A76" w:rsidRPr="00772531" w:rsidRDefault="00AD0A76" w:rsidP="0095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772531">
              <w:rPr>
                <w:rFonts w:ascii="Times New Roman" w:hAnsi="Times New Roman" w:cs="Times New Roman"/>
                <w:sz w:val="28"/>
                <w:szCs w:val="28"/>
              </w:rPr>
              <w:t>Баришівської</w:t>
            </w:r>
            <w:proofErr w:type="spellEnd"/>
            <w:r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 </w:t>
            </w:r>
            <w:proofErr w:type="spellStart"/>
            <w:r w:rsidRPr="00772531">
              <w:rPr>
                <w:rFonts w:ascii="Times New Roman" w:hAnsi="Times New Roman" w:cs="Times New Roman"/>
                <w:sz w:val="28"/>
                <w:szCs w:val="28"/>
              </w:rPr>
              <w:t>с.Гостролуччя</w:t>
            </w:r>
            <w:proofErr w:type="spellEnd"/>
          </w:p>
        </w:tc>
      </w:tr>
      <w:tr w:rsidR="00772531" w:rsidRPr="00772531" w:rsidTr="00AD0A76">
        <w:tc>
          <w:tcPr>
            <w:tcW w:w="1774" w:type="pct"/>
          </w:tcPr>
          <w:p w:rsidR="00AD0A76" w:rsidRPr="00772531" w:rsidRDefault="00AD0A76" w:rsidP="00772531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31">
              <w:rPr>
                <w:rFonts w:ascii="Times New Roman" w:hAnsi="Times New Roman" w:cs="Times New Roman"/>
                <w:sz w:val="28"/>
                <w:szCs w:val="28"/>
              </w:rPr>
              <w:t>Майсон</w:t>
            </w:r>
            <w:proofErr w:type="spellEnd"/>
            <w:r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 Анатолій Миколайович</w:t>
            </w:r>
          </w:p>
        </w:tc>
        <w:tc>
          <w:tcPr>
            <w:tcW w:w="1774" w:type="pct"/>
          </w:tcPr>
          <w:p w:rsidR="00AD0A76" w:rsidRPr="00772531" w:rsidRDefault="00AD0A76" w:rsidP="0095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772531">
              <w:rPr>
                <w:rFonts w:ascii="Times New Roman" w:hAnsi="Times New Roman" w:cs="Times New Roman"/>
                <w:sz w:val="28"/>
                <w:szCs w:val="28"/>
              </w:rPr>
              <w:t>Баришівської</w:t>
            </w:r>
            <w:proofErr w:type="spellEnd"/>
            <w:r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 с. Коржі, член батьківського комітету </w:t>
            </w:r>
            <w:proofErr w:type="spellStart"/>
            <w:r w:rsidRPr="00772531">
              <w:rPr>
                <w:rFonts w:ascii="Times New Roman" w:hAnsi="Times New Roman" w:cs="Times New Roman"/>
                <w:sz w:val="28"/>
                <w:szCs w:val="28"/>
              </w:rPr>
              <w:t>Коржівської</w:t>
            </w:r>
            <w:proofErr w:type="spellEnd"/>
            <w:r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 ЗОШ</w:t>
            </w:r>
            <w:r w:rsidR="00D43FF0"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 І-ІІІ ступенів,          с. Коржі</w:t>
            </w:r>
          </w:p>
        </w:tc>
      </w:tr>
      <w:tr w:rsidR="00772531" w:rsidRPr="00772531" w:rsidTr="00AD0A76">
        <w:tc>
          <w:tcPr>
            <w:tcW w:w="1774" w:type="pct"/>
          </w:tcPr>
          <w:p w:rsidR="00AD0A76" w:rsidRPr="00772531" w:rsidRDefault="00AD0A76" w:rsidP="00772531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Опанасенко Ірина Іванівна </w:t>
            </w:r>
          </w:p>
        </w:tc>
        <w:tc>
          <w:tcPr>
            <w:tcW w:w="1774" w:type="pct"/>
          </w:tcPr>
          <w:p w:rsidR="00AD0A76" w:rsidRPr="00772531" w:rsidRDefault="00AD0A76" w:rsidP="0095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772531">
              <w:rPr>
                <w:rFonts w:ascii="Times New Roman" w:hAnsi="Times New Roman" w:cs="Times New Roman"/>
                <w:sz w:val="28"/>
                <w:szCs w:val="28"/>
              </w:rPr>
              <w:t>Баришівської</w:t>
            </w:r>
            <w:proofErr w:type="spellEnd"/>
            <w:r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 с. </w:t>
            </w:r>
            <w:proofErr w:type="spellStart"/>
            <w:r w:rsidRPr="00772531">
              <w:rPr>
                <w:rFonts w:ascii="Times New Roman" w:hAnsi="Times New Roman" w:cs="Times New Roman"/>
                <w:sz w:val="28"/>
                <w:szCs w:val="28"/>
              </w:rPr>
              <w:t>Лукаші</w:t>
            </w:r>
            <w:proofErr w:type="spellEnd"/>
          </w:p>
        </w:tc>
      </w:tr>
      <w:tr w:rsidR="00772531" w:rsidRPr="00772531" w:rsidTr="00AD0A76">
        <w:tc>
          <w:tcPr>
            <w:tcW w:w="1774" w:type="pct"/>
          </w:tcPr>
          <w:p w:rsidR="00AD0A76" w:rsidRPr="00772531" w:rsidRDefault="00AD0A76" w:rsidP="00772531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Попова Ірина Олександрівна </w:t>
            </w:r>
          </w:p>
        </w:tc>
        <w:tc>
          <w:tcPr>
            <w:tcW w:w="1774" w:type="pct"/>
          </w:tcPr>
          <w:p w:rsidR="00AD0A76" w:rsidRPr="00772531" w:rsidRDefault="00AD0A76" w:rsidP="0095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772531">
              <w:rPr>
                <w:rFonts w:ascii="Times New Roman" w:hAnsi="Times New Roman" w:cs="Times New Roman"/>
                <w:sz w:val="28"/>
                <w:szCs w:val="28"/>
              </w:rPr>
              <w:t>Баришівської</w:t>
            </w:r>
            <w:proofErr w:type="spellEnd"/>
            <w:r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 с. </w:t>
            </w:r>
            <w:proofErr w:type="spellStart"/>
            <w:r w:rsidRPr="00772531">
              <w:rPr>
                <w:rFonts w:ascii="Times New Roman" w:hAnsi="Times New Roman" w:cs="Times New Roman"/>
                <w:sz w:val="28"/>
                <w:szCs w:val="28"/>
              </w:rPr>
              <w:t>Морозівка</w:t>
            </w:r>
            <w:proofErr w:type="spellEnd"/>
          </w:p>
        </w:tc>
      </w:tr>
      <w:tr w:rsidR="00772531" w:rsidRPr="00772531" w:rsidTr="00AD0A76">
        <w:tc>
          <w:tcPr>
            <w:tcW w:w="1774" w:type="pct"/>
          </w:tcPr>
          <w:p w:rsidR="00AD0A76" w:rsidRPr="00772531" w:rsidRDefault="00772531" w:rsidP="0095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 w:rsidR="00D43FF0" w:rsidRPr="00772531">
              <w:rPr>
                <w:rFonts w:ascii="Times New Roman" w:hAnsi="Times New Roman" w:cs="Times New Roman"/>
                <w:sz w:val="28"/>
                <w:szCs w:val="28"/>
              </w:rPr>
              <w:t>Семененко</w:t>
            </w:r>
            <w:proofErr w:type="spellEnd"/>
            <w:r w:rsidR="00D43FF0"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 Андрій Вікторович</w:t>
            </w:r>
          </w:p>
        </w:tc>
        <w:tc>
          <w:tcPr>
            <w:tcW w:w="1774" w:type="pct"/>
          </w:tcPr>
          <w:p w:rsidR="00AD0A76" w:rsidRPr="00772531" w:rsidRDefault="00AD0A76" w:rsidP="00D4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31">
              <w:rPr>
                <w:rFonts w:ascii="Times New Roman" w:hAnsi="Times New Roman" w:cs="Times New Roman"/>
                <w:sz w:val="28"/>
                <w:szCs w:val="28"/>
              </w:rPr>
              <w:t>В.о</w:t>
            </w:r>
            <w:proofErr w:type="spellEnd"/>
            <w:r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 старости с. </w:t>
            </w:r>
            <w:proofErr w:type="spellStart"/>
            <w:r w:rsidR="00D43FF0" w:rsidRPr="00772531">
              <w:rPr>
                <w:rFonts w:ascii="Times New Roman" w:hAnsi="Times New Roman" w:cs="Times New Roman"/>
                <w:sz w:val="28"/>
                <w:szCs w:val="28"/>
              </w:rPr>
              <w:t>Корніївка</w:t>
            </w:r>
            <w:proofErr w:type="spellEnd"/>
          </w:p>
        </w:tc>
      </w:tr>
      <w:tr w:rsidR="00772531" w:rsidRPr="00772531" w:rsidTr="00AD0A76">
        <w:tc>
          <w:tcPr>
            <w:tcW w:w="1774" w:type="pct"/>
          </w:tcPr>
          <w:p w:rsidR="00AD0A76" w:rsidRPr="00772531" w:rsidRDefault="00772531" w:rsidP="0077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AD0A76" w:rsidRPr="00772531">
              <w:rPr>
                <w:rFonts w:ascii="Times New Roman" w:hAnsi="Times New Roman" w:cs="Times New Roman"/>
                <w:sz w:val="28"/>
                <w:szCs w:val="28"/>
              </w:rPr>
              <w:t>Ярмольчик Олександр Володимирович</w:t>
            </w:r>
          </w:p>
        </w:tc>
        <w:tc>
          <w:tcPr>
            <w:tcW w:w="1774" w:type="pct"/>
          </w:tcPr>
          <w:p w:rsidR="00AD0A76" w:rsidRPr="00772531" w:rsidRDefault="00AD0A76" w:rsidP="0095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Представник батьківської громадськості </w:t>
            </w:r>
            <w:proofErr w:type="spellStart"/>
            <w:r w:rsidR="005E68C9">
              <w:rPr>
                <w:rFonts w:ascii="Times New Roman" w:hAnsi="Times New Roman" w:cs="Times New Roman"/>
                <w:sz w:val="28"/>
                <w:szCs w:val="28"/>
              </w:rPr>
              <w:t>Перемоз</w:t>
            </w:r>
            <w:r w:rsidR="008D236B" w:rsidRPr="00772531">
              <w:rPr>
                <w:rFonts w:ascii="Times New Roman" w:hAnsi="Times New Roman" w:cs="Times New Roman"/>
                <w:sz w:val="28"/>
                <w:szCs w:val="28"/>
              </w:rPr>
              <w:t>ького</w:t>
            </w:r>
            <w:proofErr w:type="spellEnd"/>
            <w:r w:rsidR="008D236B"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  <w:r w:rsidR="00D43FF0" w:rsidRPr="00772531">
              <w:rPr>
                <w:rFonts w:ascii="Times New Roman" w:hAnsi="Times New Roman" w:cs="Times New Roman"/>
                <w:sz w:val="28"/>
                <w:szCs w:val="28"/>
              </w:rPr>
              <w:t>, с. Перемога</w:t>
            </w:r>
          </w:p>
        </w:tc>
      </w:tr>
      <w:tr w:rsidR="00772531" w:rsidRPr="00772531" w:rsidTr="00AD0A76">
        <w:tc>
          <w:tcPr>
            <w:tcW w:w="1774" w:type="pct"/>
          </w:tcPr>
          <w:p w:rsidR="00AD0A76" w:rsidRPr="00772531" w:rsidRDefault="00772531" w:rsidP="0095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 </w:t>
            </w:r>
            <w:r w:rsidR="00AD0A76"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Горєв Сергій Станіславович </w:t>
            </w:r>
          </w:p>
        </w:tc>
        <w:tc>
          <w:tcPr>
            <w:tcW w:w="1774" w:type="pct"/>
          </w:tcPr>
          <w:p w:rsidR="00AD0A76" w:rsidRPr="00772531" w:rsidRDefault="00AD0A76" w:rsidP="0095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31">
              <w:rPr>
                <w:rFonts w:ascii="Times New Roman" w:hAnsi="Times New Roman" w:cs="Times New Roman"/>
                <w:sz w:val="28"/>
                <w:szCs w:val="28"/>
              </w:rPr>
              <w:t>Директор СТОВ «</w:t>
            </w:r>
            <w:proofErr w:type="spellStart"/>
            <w:r w:rsidRPr="00772531">
              <w:rPr>
                <w:rFonts w:ascii="Times New Roman" w:hAnsi="Times New Roman" w:cs="Times New Roman"/>
                <w:sz w:val="28"/>
                <w:szCs w:val="28"/>
              </w:rPr>
              <w:t>Дере</w:t>
            </w:r>
            <w:r w:rsidR="008D236B" w:rsidRPr="00772531">
              <w:rPr>
                <w:rFonts w:ascii="Times New Roman" w:hAnsi="Times New Roman" w:cs="Times New Roman"/>
                <w:sz w:val="28"/>
                <w:szCs w:val="28"/>
              </w:rPr>
              <w:t>нківець</w:t>
            </w:r>
            <w:proofErr w:type="spellEnd"/>
            <w:r w:rsidR="008D236B" w:rsidRPr="007725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43FF0" w:rsidRPr="00772531">
              <w:rPr>
                <w:rFonts w:ascii="Times New Roman" w:hAnsi="Times New Roman" w:cs="Times New Roman"/>
                <w:sz w:val="28"/>
                <w:szCs w:val="28"/>
              </w:rPr>
              <w:t>,         с. Поділля</w:t>
            </w:r>
          </w:p>
        </w:tc>
      </w:tr>
      <w:tr w:rsidR="00772531" w:rsidRPr="00772531" w:rsidTr="00AD0A76">
        <w:tc>
          <w:tcPr>
            <w:tcW w:w="1774" w:type="pct"/>
          </w:tcPr>
          <w:p w:rsidR="00AD0A76" w:rsidRPr="00772531" w:rsidRDefault="00772531" w:rsidP="0095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proofErr w:type="spellStart"/>
            <w:r w:rsidR="00AD0A76" w:rsidRPr="00772531">
              <w:rPr>
                <w:rFonts w:ascii="Times New Roman" w:hAnsi="Times New Roman" w:cs="Times New Roman"/>
                <w:sz w:val="28"/>
                <w:szCs w:val="28"/>
              </w:rPr>
              <w:t>Шеренок</w:t>
            </w:r>
            <w:proofErr w:type="spellEnd"/>
            <w:r w:rsidR="00AD0A76"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 Анатолій Сергійович </w:t>
            </w:r>
          </w:p>
        </w:tc>
        <w:tc>
          <w:tcPr>
            <w:tcW w:w="1774" w:type="pct"/>
          </w:tcPr>
          <w:p w:rsidR="00AD0A76" w:rsidRPr="00772531" w:rsidRDefault="00AD0A76" w:rsidP="0095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772531">
              <w:rPr>
                <w:rFonts w:ascii="Times New Roman" w:hAnsi="Times New Roman" w:cs="Times New Roman"/>
                <w:sz w:val="28"/>
                <w:szCs w:val="28"/>
              </w:rPr>
              <w:t>Баришівської</w:t>
            </w:r>
            <w:proofErr w:type="spellEnd"/>
            <w:r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 с. Рудницьке</w:t>
            </w:r>
          </w:p>
        </w:tc>
      </w:tr>
      <w:tr w:rsidR="00772531" w:rsidRPr="00772531" w:rsidTr="00AD0A76">
        <w:tc>
          <w:tcPr>
            <w:tcW w:w="1774" w:type="pct"/>
          </w:tcPr>
          <w:p w:rsidR="00AD0A76" w:rsidRPr="00772531" w:rsidRDefault="00772531" w:rsidP="0095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proofErr w:type="spellStart"/>
            <w:r w:rsidR="00AD0A76" w:rsidRPr="00772531">
              <w:rPr>
                <w:rFonts w:ascii="Times New Roman" w:hAnsi="Times New Roman" w:cs="Times New Roman"/>
                <w:sz w:val="28"/>
                <w:szCs w:val="28"/>
              </w:rPr>
              <w:t>Йосипенко</w:t>
            </w:r>
            <w:proofErr w:type="spellEnd"/>
            <w:r w:rsidR="00AD0A76"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 Тетяна Василівна</w:t>
            </w:r>
          </w:p>
        </w:tc>
        <w:tc>
          <w:tcPr>
            <w:tcW w:w="1774" w:type="pct"/>
          </w:tcPr>
          <w:p w:rsidR="00AD0A76" w:rsidRPr="00772531" w:rsidRDefault="00AD0A76" w:rsidP="0095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31">
              <w:rPr>
                <w:rFonts w:ascii="Times New Roman" w:hAnsi="Times New Roman" w:cs="Times New Roman"/>
                <w:sz w:val="28"/>
                <w:szCs w:val="28"/>
              </w:rPr>
              <w:t>Представник батьківської громадськості</w:t>
            </w:r>
            <w:r w:rsidR="00D43FF0"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3FF0" w:rsidRPr="00772531">
              <w:rPr>
                <w:rFonts w:ascii="Times New Roman" w:hAnsi="Times New Roman" w:cs="Times New Roman"/>
                <w:sz w:val="28"/>
                <w:szCs w:val="28"/>
              </w:rPr>
              <w:t>Сезенківського</w:t>
            </w:r>
            <w:proofErr w:type="spellEnd"/>
            <w:r w:rsidR="00D43FF0"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 НВК, с. </w:t>
            </w:r>
            <w:proofErr w:type="spellStart"/>
            <w:r w:rsidR="00D43FF0" w:rsidRPr="00772531">
              <w:rPr>
                <w:rFonts w:ascii="Times New Roman" w:hAnsi="Times New Roman" w:cs="Times New Roman"/>
                <w:sz w:val="28"/>
                <w:szCs w:val="28"/>
              </w:rPr>
              <w:t>Сезенків</w:t>
            </w:r>
            <w:proofErr w:type="spellEnd"/>
            <w:r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2531" w:rsidRPr="00772531" w:rsidTr="00AD0A76">
        <w:tc>
          <w:tcPr>
            <w:tcW w:w="1774" w:type="pct"/>
          </w:tcPr>
          <w:p w:rsidR="00AD0A76" w:rsidRPr="00772531" w:rsidRDefault="00772531" w:rsidP="0095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 w:rsidR="00AD0A76" w:rsidRPr="00772531">
              <w:rPr>
                <w:rFonts w:ascii="Times New Roman" w:hAnsi="Times New Roman" w:cs="Times New Roman"/>
                <w:sz w:val="28"/>
                <w:szCs w:val="28"/>
              </w:rPr>
              <w:t>Шуляк Юрій Григорович</w:t>
            </w:r>
          </w:p>
        </w:tc>
        <w:tc>
          <w:tcPr>
            <w:tcW w:w="1774" w:type="pct"/>
          </w:tcPr>
          <w:p w:rsidR="00AD0A76" w:rsidRPr="00772531" w:rsidRDefault="00AD0A76" w:rsidP="0095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772531">
              <w:rPr>
                <w:rFonts w:ascii="Times New Roman" w:hAnsi="Times New Roman" w:cs="Times New Roman"/>
                <w:sz w:val="28"/>
                <w:szCs w:val="28"/>
              </w:rPr>
              <w:t>Баришівської</w:t>
            </w:r>
            <w:proofErr w:type="spellEnd"/>
            <w:r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 с.</w:t>
            </w:r>
            <w:r w:rsidR="00D43FF0"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2531">
              <w:rPr>
                <w:rFonts w:ascii="Times New Roman" w:hAnsi="Times New Roman" w:cs="Times New Roman"/>
                <w:sz w:val="28"/>
                <w:szCs w:val="28"/>
              </w:rPr>
              <w:t>Селичівка</w:t>
            </w:r>
            <w:proofErr w:type="spellEnd"/>
          </w:p>
        </w:tc>
      </w:tr>
      <w:tr w:rsidR="00772531" w:rsidRPr="00772531" w:rsidTr="00AD0A76">
        <w:tc>
          <w:tcPr>
            <w:tcW w:w="1774" w:type="pct"/>
          </w:tcPr>
          <w:p w:rsidR="00AD0A76" w:rsidRPr="00772531" w:rsidRDefault="00772531" w:rsidP="0095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="00AD0A76"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Цвілій Тетяна Олексіївна </w:t>
            </w:r>
          </w:p>
        </w:tc>
        <w:tc>
          <w:tcPr>
            <w:tcW w:w="1774" w:type="pct"/>
          </w:tcPr>
          <w:p w:rsidR="00AD0A76" w:rsidRPr="00772531" w:rsidRDefault="00AD0A76" w:rsidP="0095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772531">
              <w:rPr>
                <w:rFonts w:ascii="Times New Roman" w:hAnsi="Times New Roman" w:cs="Times New Roman"/>
                <w:sz w:val="28"/>
                <w:szCs w:val="28"/>
              </w:rPr>
              <w:t>Баришівської</w:t>
            </w:r>
            <w:proofErr w:type="spellEnd"/>
            <w:r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 с. Селище</w:t>
            </w:r>
          </w:p>
        </w:tc>
      </w:tr>
      <w:tr w:rsidR="00772531" w:rsidRPr="00772531" w:rsidTr="00AD0A76">
        <w:tc>
          <w:tcPr>
            <w:tcW w:w="1774" w:type="pct"/>
          </w:tcPr>
          <w:p w:rsidR="00AD0A76" w:rsidRPr="00772531" w:rsidRDefault="00772531" w:rsidP="0095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 w:rsidR="00AD0A76" w:rsidRPr="00772531">
              <w:rPr>
                <w:rFonts w:ascii="Times New Roman" w:hAnsi="Times New Roman" w:cs="Times New Roman"/>
                <w:sz w:val="28"/>
                <w:szCs w:val="28"/>
              </w:rPr>
              <w:t>Богдан Людмила Антонівна</w:t>
            </w:r>
          </w:p>
        </w:tc>
        <w:tc>
          <w:tcPr>
            <w:tcW w:w="1774" w:type="pct"/>
          </w:tcPr>
          <w:p w:rsidR="00AD0A76" w:rsidRPr="00772531" w:rsidRDefault="00AD0A76" w:rsidP="0095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31">
              <w:rPr>
                <w:rFonts w:ascii="Times New Roman" w:hAnsi="Times New Roman" w:cs="Times New Roman"/>
                <w:sz w:val="28"/>
                <w:szCs w:val="28"/>
              </w:rPr>
              <w:t>Представник батьківської громадськості ЦПР «Мрія»</w:t>
            </w:r>
            <w:r w:rsidR="008D236B" w:rsidRPr="007725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3FF0"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             смт Баришівка</w:t>
            </w:r>
            <w:r w:rsidR="008D236B"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2531" w:rsidRPr="00772531" w:rsidTr="00AD0A76">
        <w:tc>
          <w:tcPr>
            <w:tcW w:w="1774" w:type="pct"/>
          </w:tcPr>
          <w:p w:rsidR="00AD0A76" w:rsidRPr="00772531" w:rsidRDefault="00772531" w:rsidP="0095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proofErr w:type="spellStart"/>
            <w:r w:rsidR="00AD0A76" w:rsidRPr="00772531">
              <w:rPr>
                <w:rFonts w:ascii="Times New Roman" w:hAnsi="Times New Roman" w:cs="Times New Roman"/>
                <w:sz w:val="28"/>
                <w:szCs w:val="28"/>
              </w:rPr>
              <w:t>Ревук</w:t>
            </w:r>
            <w:proofErr w:type="spellEnd"/>
            <w:r w:rsidR="00AD0A76"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 Анатолій Володимирович</w:t>
            </w:r>
          </w:p>
        </w:tc>
        <w:tc>
          <w:tcPr>
            <w:tcW w:w="1774" w:type="pct"/>
          </w:tcPr>
          <w:p w:rsidR="00AD0A76" w:rsidRPr="00772531" w:rsidRDefault="00AD0A76" w:rsidP="0095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31">
              <w:rPr>
                <w:rFonts w:ascii="Times New Roman" w:hAnsi="Times New Roman" w:cs="Times New Roman"/>
                <w:sz w:val="28"/>
                <w:szCs w:val="28"/>
              </w:rPr>
              <w:t>Представник батьківської громадськості МНВК</w:t>
            </w:r>
            <w:r w:rsidR="008D236B" w:rsidRPr="00772531">
              <w:rPr>
                <w:rFonts w:ascii="Times New Roman" w:hAnsi="Times New Roman" w:cs="Times New Roman"/>
                <w:sz w:val="28"/>
                <w:szCs w:val="28"/>
              </w:rPr>
              <w:t>, смт Баришівка</w:t>
            </w:r>
          </w:p>
        </w:tc>
      </w:tr>
      <w:tr w:rsidR="00772531" w:rsidRPr="00772531" w:rsidTr="00AD0A76">
        <w:tc>
          <w:tcPr>
            <w:tcW w:w="1774" w:type="pct"/>
          </w:tcPr>
          <w:p w:rsidR="00AD0A76" w:rsidRPr="00772531" w:rsidRDefault="00772531" w:rsidP="0095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  <w:r w:rsidR="00AD0A76"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Головко Ксенія Миколаївна </w:t>
            </w:r>
          </w:p>
        </w:tc>
        <w:tc>
          <w:tcPr>
            <w:tcW w:w="1774" w:type="pct"/>
          </w:tcPr>
          <w:p w:rsidR="00AD0A76" w:rsidRPr="00772531" w:rsidRDefault="00AD0A76" w:rsidP="0095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31">
              <w:rPr>
                <w:rFonts w:ascii="Times New Roman" w:hAnsi="Times New Roman" w:cs="Times New Roman"/>
                <w:sz w:val="28"/>
                <w:szCs w:val="28"/>
              </w:rPr>
              <w:t>Приватний підприємець, представник батьківської громадськості</w:t>
            </w:r>
            <w:r w:rsidR="00D43FF0"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 ДЮСШ, смт Баришівка</w:t>
            </w:r>
          </w:p>
        </w:tc>
      </w:tr>
      <w:tr w:rsidR="00772531" w:rsidRPr="00772531" w:rsidTr="00AD0A76">
        <w:tc>
          <w:tcPr>
            <w:tcW w:w="1774" w:type="pct"/>
          </w:tcPr>
          <w:p w:rsidR="00AD0A76" w:rsidRPr="00772531" w:rsidRDefault="00772531" w:rsidP="0095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r w:rsidR="00AD0A76" w:rsidRPr="00772531">
              <w:rPr>
                <w:rFonts w:ascii="Times New Roman" w:hAnsi="Times New Roman" w:cs="Times New Roman"/>
                <w:sz w:val="28"/>
                <w:szCs w:val="28"/>
              </w:rPr>
              <w:t>Шульга Яна Вікторівна</w:t>
            </w:r>
          </w:p>
        </w:tc>
        <w:tc>
          <w:tcPr>
            <w:tcW w:w="1774" w:type="pct"/>
          </w:tcPr>
          <w:p w:rsidR="00AD0A76" w:rsidRPr="00772531" w:rsidRDefault="00AD0A76" w:rsidP="0095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31">
              <w:rPr>
                <w:rFonts w:ascii="Times New Roman" w:hAnsi="Times New Roman" w:cs="Times New Roman"/>
                <w:sz w:val="28"/>
                <w:szCs w:val="28"/>
              </w:rPr>
              <w:t>Член батьківського комітету ДНЗ «Промінь»</w:t>
            </w:r>
            <w:r w:rsidR="008D236B" w:rsidRPr="00772531">
              <w:rPr>
                <w:rFonts w:ascii="Times New Roman" w:hAnsi="Times New Roman" w:cs="Times New Roman"/>
                <w:sz w:val="28"/>
                <w:szCs w:val="28"/>
              </w:rPr>
              <w:t>, смт Баришівка</w:t>
            </w:r>
          </w:p>
        </w:tc>
      </w:tr>
      <w:tr w:rsidR="00772531" w:rsidRPr="00772531" w:rsidTr="00AD0A76">
        <w:tc>
          <w:tcPr>
            <w:tcW w:w="1774" w:type="pct"/>
          </w:tcPr>
          <w:p w:rsidR="00AD0A76" w:rsidRPr="00772531" w:rsidRDefault="00AD0A76" w:rsidP="0095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pct"/>
          </w:tcPr>
          <w:p w:rsidR="00AD0A76" w:rsidRPr="00772531" w:rsidRDefault="00AD0A76" w:rsidP="0095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531" w:rsidRPr="00772531" w:rsidTr="00AD0A76">
        <w:tc>
          <w:tcPr>
            <w:tcW w:w="1774" w:type="pct"/>
          </w:tcPr>
          <w:p w:rsidR="00AD0A76" w:rsidRPr="00772531" w:rsidRDefault="00772531" w:rsidP="00957D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22. </w:t>
            </w:r>
            <w:r w:rsidR="00AD0A76" w:rsidRPr="00772531">
              <w:rPr>
                <w:rFonts w:ascii="Times New Roman" w:hAnsi="Times New Roman" w:cs="Times New Roman"/>
                <w:bCs/>
                <w:sz w:val="28"/>
                <w:szCs w:val="28"/>
              </w:rPr>
              <w:t>Назаренко Сергій Вікторович</w:t>
            </w:r>
          </w:p>
        </w:tc>
        <w:tc>
          <w:tcPr>
            <w:tcW w:w="1774" w:type="pct"/>
          </w:tcPr>
          <w:p w:rsidR="00AD0A76" w:rsidRPr="00772531" w:rsidRDefault="00AD0A76" w:rsidP="0095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31">
              <w:rPr>
                <w:rFonts w:ascii="Times New Roman" w:hAnsi="Times New Roman" w:cs="Times New Roman"/>
                <w:sz w:val="28"/>
                <w:szCs w:val="28"/>
              </w:rPr>
              <w:t>Представник</w:t>
            </w:r>
            <w:r w:rsidR="0091278D"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 батьківської громадськості ДНЗ «Золоти ключик»</w:t>
            </w:r>
            <w:r w:rsidRPr="00772531">
              <w:rPr>
                <w:rFonts w:ascii="Times New Roman" w:hAnsi="Times New Roman" w:cs="Times New Roman"/>
                <w:sz w:val="28"/>
                <w:szCs w:val="28"/>
              </w:rPr>
              <w:t>, директор ТОВ « Булат ЮА»</w:t>
            </w:r>
            <w:r w:rsidR="00D43FF0" w:rsidRPr="00772531">
              <w:rPr>
                <w:rFonts w:ascii="Times New Roman" w:hAnsi="Times New Roman" w:cs="Times New Roman"/>
                <w:sz w:val="28"/>
                <w:szCs w:val="28"/>
              </w:rPr>
              <w:t>,           смт Баришівка</w:t>
            </w:r>
          </w:p>
        </w:tc>
      </w:tr>
      <w:tr w:rsidR="00772531" w:rsidRPr="00772531" w:rsidTr="00AD0A76">
        <w:tc>
          <w:tcPr>
            <w:tcW w:w="1774" w:type="pct"/>
          </w:tcPr>
          <w:p w:rsidR="00AD0A76" w:rsidRPr="00772531" w:rsidRDefault="00772531" w:rsidP="0012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  <w:r w:rsidR="00AD0A76"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</w:t>
            </w:r>
            <w:r w:rsidR="001202B9">
              <w:rPr>
                <w:rFonts w:ascii="Times New Roman" w:hAnsi="Times New Roman" w:cs="Times New Roman"/>
                <w:sz w:val="28"/>
                <w:szCs w:val="28"/>
              </w:rPr>
              <w:t>Альона</w:t>
            </w:r>
            <w:r w:rsidR="00AD0A76"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 Михайлівна</w:t>
            </w:r>
          </w:p>
        </w:tc>
        <w:tc>
          <w:tcPr>
            <w:tcW w:w="1774" w:type="pct"/>
          </w:tcPr>
          <w:p w:rsidR="00AD0A76" w:rsidRPr="00772531" w:rsidRDefault="00D43FF0" w:rsidP="0095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31">
              <w:rPr>
                <w:rFonts w:ascii="Times New Roman" w:hAnsi="Times New Roman" w:cs="Times New Roman"/>
                <w:sz w:val="28"/>
                <w:szCs w:val="28"/>
              </w:rPr>
              <w:t>Голова б</w:t>
            </w:r>
            <w:r w:rsidR="00AD0A76" w:rsidRPr="00772531">
              <w:rPr>
                <w:rFonts w:ascii="Times New Roman" w:hAnsi="Times New Roman" w:cs="Times New Roman"/>
                <w:sz w:val="28"/>
                <w:szCs w:val="28"/>
              </w:rPr>
              <w:t>атьківського комітету ДНЗ «Лісова Казка»</w:t>
            </w:r>
            <w:r w:rsidR="0091278D"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proofErr w:type="spellStart"/>
            <w:r w:rsidR="0091278D" w:rsidRPr="00772531">
              <w:rPr>
                <w:rFonts w:ascii="Times New Roman" w:hAnsi="Times New Roman" w:cs="Times New Roman"/>
                <w:sz w:val="28"/>
                <w:szCs w:val="28"/>
              </w:rPr>
              <w:t>Дернівка</w:t>
            </w:r>
            <w:proofErr w:type="spellEnd"/>
          </w:p>
        </w:tc>
      </w:tr>
      <w:tr w:rsidR="00772531" w:rsidRPr="00772531" w:rsidTr="00AD0A76">
        <w:tc>
          <w:tcPr>
            <w:tcW w:w="1774" w:type="pct"/>
          </w:tcPr>
          <w:p w:rsidR="00AD0A76" w:rsidRPr="00772531" w:rsidRDefault="00AD0A76" w:rsidP="0095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pct"/>
          </w:tcPr>
          <w:p w:rsidR="00AD0A76" w:rsidRPr="00772531" w:rsidRDefault="00AD0A76" w:rsidP="0095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531" w:rsidRPr="00772531" w:rsidTr="00AD0A76">
        <w:tc>
          <w:tcPr>
            <w:tcW w:w="1774" w:type="pct"/>
          </w:tcPr>
          <w:p w:rsidR="00AD0A76" w:rsidRPr="00772531" w:rsidRDefault="00772531" w:rsidP="0095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  <w:r w:rsidR="00AD0A76"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Бондар Володимир Іванович </w:t>
            </w:r>
          </w:p>
        </w:tc>
        <w:tc>
          <w:tcPr>
            <w:tcW w:w="1774" w:type="pct"/>
          </w:tcPr>
          <w:p w:rsidR="00AD0A76" w:rsidRPr="00772531" w:rsidRDefault="00AD0A76" w:rsidP="0095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31">
              <w:rPr>
                <w:rFonts w:ascii="Times New Roman" w:hAnsi="Times New Roman" w:cs="Times New Roman"/>
                <w:sz w:val="28"/>
                <w:szCs w:val="28"/>
              </w:rPr>
              <w:t>В.о.старости</w:t>
            </w:r>
            <w:proofErr w:type="spellEnd"/>
            <w:r w:rsidR="00D43FF0" w:rsidRPr="007725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72531">
              <w:rPr>
                <w:rFonts w:ascii="Times New Roman" w:hAnsi="Times New Roman" w:cs="Times New Roman"/>
                <w:sz w:val="28"/>
                <w:szCs w:val="28"/>
              </w:rPr>
              <w:t xml:space="preserve"> с. Лук’янівка</w:t>
            </w:r>
          </w:p>
        </w:tc>
      </w:tr>
    </w:tbl>
    <w:p w:rsidR="00772531" w:rsidRDefault="00772531" w:rsidP="00772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26. </w:t>
      </w:r>
      <w:proofErr w:type="spellStart"/>
      <w:r w:rsidR="003273E4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Самуйлович</w:t>
      </w:r>
      <w:proofErr w:type="spellEnd"/>
      <w:r w:rsidR="003273E4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алина Леонідівна               </w:t>
      </w:r>
      <w:r w:rsidR="003273E4" w:rsidRPr="00772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Голова батьківського комітету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772531" w:rsidRDefault="00772531" w:rsidP="00772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                                                              ДНЗ «Теремок», смт Баришівка </w:t>
      </w:r>
    </w:p>
    <w:p w:rsidR="00D109A2" w:rsidRPr="00772531" w:rsidRDefault="00772531" w:rsidP="00772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          </w:t>
      </w:r>
    </w:p>
    <w:p w:rsidR="0091278D" w:rsidRPr="00772531" w:rsidRDefault="00772531" w:rsidP="00D10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27. </w:t>
      </w:r>
      <w:r w:rsidR="003273E4" w:rsidRPr="007725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Лисенко Олег </w:t>
      </w:r>
      <w:proofErr w:type="spellStart"/>
      <w:r w:rsidR="003273E4" w:rsidRPr="007725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Миколайович</w:t>
      </w:r>
      <w:proofErr w:type="spellEnd"/>
      <w:r w:rsidR="003273E4" w:rsidRPr="007725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            член </w:t>
      </w:r>
      <w:proofErr w:type="spellStart"/>
      <w:r w:rsidR="003273E4" w:rsidRPr="007725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батьківського</w:t>
      </w:r>
      <w:proofErr w:type="spellEnd"/>
      <w:r w:rsidR="003273E4" w:rsidRPr="007725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3273E4" w:rsidRPr="007725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комітету</w:t>
      </w:r>
      <w:proofErr w:type="spellEnd"/>
      <w:r w:rsidR="003273E4" w:rsidRPr="007725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                                                                                            </w:t>
      </w:r>
    </w:p>
    <w:p w:rsidR="000D097A" w:rsidRPr="00772531" w:rsidRDefault="00772531" w:rsidP="00C97659">
      <w:pPr>
        <w:jc w:val="center"/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</w:t>
      </w:r>
      <w:proofErr w:type="spellStart"/>
      <w:r w:rsidR="003273E4" w:rsidRPr="00772531">
        <w:rPr>
          <w:rFonts w:ascii="Times New Roman" w:hAnsi="Times New Roman" w:cs="Times New Roman"/>
          <w:sz w:val="28"/>
          <w:szCs w:val="28"/>
          <w:lang w:val="ru-RU"/>
        </w:rPr>
        <w:t>Морозівського</w:t>
      </w:r>
      <w:proofErr w:type="spellEnd"/>
      <w:r w:rsidR="003273E4" w:rsidRPr="00772531">
        <w:rPr>
          <w:rFonts w:ascii="Times New Roman" w:hAnsi="Times New Roman" w:cs="Times New Roman"/>
          <w:sz w:val="28"/>
          <w:szCs w:val="28"/>
          <w:lang w:val="ru-RU"/>
        </w:rPr>
        <w:t xml:space="preserve"> НВК, с. </w:t>
      </w:r>
      <w:proofErr w:type="spellStart"/>
      <w:r w:rsidR="003273E4" w:rsidRPr="00772531">
        <w:rPr>
          <w:rFonts w:ascii="Times New Roman" w:hAnsi="Times New Roman" w:cs="Times New Roman"/>
          <w:sz w:val="28"/>
          <w:szCs w:val="28"/>
          <w:lang w:val="ru-RU"/>
        </w:rPr>
        <w:t>Морозівка</w:t>
      </w:r>
      <w:proofErr w:type="spellEnd"/>
    </w:p>
    <w:p w:rsidR="003273E4" w:rsidRPr="00772531" w:rsidRDefault="003273E4"/>
    <w:sectPr w:rsidR="003273E4" w:rsidRPr="00772531" w:rsidSect="00D109A2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F84"/>
    <w:multiLevelType w:val="multilevel"/>
    <w:tmpl w:val="7A5A440E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2160"/>
      </w:pPr>
      <w:rPr>
        <w:rFonts w:hint="default"/>
      </w:rPr>
    </w:lvl>
  </w:abstractNum>
  <w:abstractNum w:abstractNumId="1" w15:restartNumberingAfterBreak="0">
    <w:nsid w:val="0CF246CE"/>
    <w:multiLevelType w:val="multilevel"/>
    <w:tmpl w:val="1AB6F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D4D47"/>
    <w:multiLevelType w:val="multilevel"/>
    <w:tmpl w:val="CA4C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E5767"/>
    <w:multiLevelType w:val="hybridMultilevel"/>
    <w:tmpl w:val="6E6A61B8"/>
    <w:lvl w:ilvl="0" w:tplc="B93CE290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 w15:restartNumberingAfterBreak="0">
    <w:nsid w:val="25B837BE"/>
    <w:multiLevelType w:val="multilevel"/>
    <w:tmpl w:val="84AC63AE"/>
    <w:lvl w:ilvl="0">
      <w:start w:val="1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51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710442E"/>
    <w:multiLevelType w:val="multilevel"/>
    <w:tmpl w:val="119CD7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5C0273"/>
    <w:multiLevelType w:val="multilevel"/>
    <w:tmpl w:val="32649B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C116D"/>
    <w:multiLevelType w:val="multilevel"/>
    <w:tmpl w:val="B4C67DC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2160"/>
      </w:pPr>
      <w:rPr>
        <w:rFonts w:hint="default"/>
      </w:rPr>
    </w:lvl>
  </w:abstractNum>
  <w:abstractNum w:abstractNumId="8" w15:restartNumberingAfterBreak="0">
    <w:nsid w:val="45396F32"/>
    <w:multiLevelType w:val="multilevel"/>
    <w:tmpl w:val="DBB66E6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2160"/>
      </w:pPr>
      <w:rPr>
        <w:rFonts w:hint="default"/>
      </w:rPr>
    </w:lvl>
  </w:abstractNum>
  <w:abstractNum w:abstractNumId="9" w15:restartNumberingAfterBreak="0">
    <w:nsid w:val="4B8B6AB4"/>
    <w:multiLevelType w:val="multilevel"/>
    <w:tmpl w:val="AF4A347A"/>
    <w:lvl w:ilvl="0">
      <w:start w:val="4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  <w:sz w:val="24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0" w15:restartNumberingAfterBreak="0">
    <w:nsid w:val="56C62C87"/>
    <w:multiLevelType w:val="multilevel"/>
    <w:tmpl w:val="D57CAA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4714CF"/>
    <w:multiLevelType w:val="multilevel"/>
    <w:tmpl w:val="B2F036B0"/>
    <w:lvl w:ilvl="0">
      <w:start w:val="1"/>
      <w:numFmt w:val="decimal"/>
      <w:lvlText w:val="%1."/>
      <w:lvlJc w:val="left"/>
      <w:pPr>
        <w:ind w:left="9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6" w:hanging="2160"/>
      </w:pPr>
      <w:rPr>
        <w:rFonts w:hint="default"/>
      </w:rPr>
    </w:lvl>
  </w:abstractNum>
  <w:abstractNum w:abstractNumId="12" w15:restartNumberingAfterBreak="0">
    <w:nsid w:val="5D751C61"/>
    <w:multiLevelType w:val="multilevel"/>
    <w:tmpl w:val="E952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6E4EF2"/>
    <w:multiLevelType w:val="multilevel"/>
    <w:tmpl w:val="B230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B8636CB"/>
    <w:multiLevelType w:val="multilevel"/>
    <w:tmpl w:val="9FD4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AD7C50"/>
    <w:multiLevelType w:val="multilevel"/>
    <w:tmpl w:val="F85692CA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6" w15:restartNumberingAfterBreak="0">
    <w:nsid w:val="6E13232B"/>
    <w:multiLevelType w:val="multilevel"/>
    <w:tmpl w:val="B27007F0"/>
    <w:lvl w:ilvl="0">
      <w:start w:val="4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  <w:sz w:val="24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7" w15:restartNumberingAfterBreak="0">
    <w:nsid w:val="76A86531"/>
    <w:multiLevelType w:val="multilevel"/>
    <w:tmpl w:val="8894FFD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8" w15:restartNumberingAfterBreak="0">
    <w:nsid w:val="79DB23FC"/>
    <w:multiLevelType w:val="multilevel"/>
    <w:tmpl w:val="0F72C82A"/>
    <w:lvl w:ilvl="0">
      <w:start w:val="4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80" w:hanging="540"/>
      </w:pPr>
      <w:rPr>
        <w:rFonts w:ascii="Times New Roman" w:hAnsi="Times New Roman" w:cs="Times New Roman" w:hint="default"/>
        <w:sz w:val="24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ascii="Times New Roman" w:hAnsi="Times New Roman" w:cs="Times New Roman" w:hint="default"/>
        <w:sz w:val="24"/>
      </w:rPr>
    </w:lvl>
  </w:abstractNum>
  <w:abstractNum w:abstractNumId="19" w15:restartNumberingAfterBreak="0">
    <w:nsid w:val="7D197710"/>
    <w:multiLevelType w:val="multilevel"/>
    <w:tmpl w:val="D4C62A2C"/>
    <w:lvl w:ilvl="0">
      <w:start w:val="4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12" w:hanging="540"/>
      </w:pPr>
      <w:rPr>
        <w:rFonts w:ascii="Times New Roman" w:hAnsi="Times New Roman" w:cs="Times New Roman" w:hint="default"/>
        <w:sz w:val="24"/>
      </w:rPr>
    </w:lvl>
    <w:lvl w:ilvl="2">
      <w:start w:val="4"/>
      <w:numFmt w:val="decimal"/>
      <w:lvlText w:val="%1.%2.%3."/>
      <w:lvlJc w:val="left"/>
      <w:pPr>
        <w:ind w:left="166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136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27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44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576" w:hanging="1800"/>
      </w:pPr>
      <w:rPr>
        <w:rFonts w:ascii="Times New Roman" w:hAnsi="Times New Roman" w:cs="Times New Roman" w:hint="default"/>
        <w:sz w:val="24"/>
      </w:rPr>
    </w:lvl>
  </w:abstractNum>
  <w:abstractNum w:abstractNumId="20" w15:restartNumberingAfterBreak="0">
    <w:nsid w:val="7D4A4F15"/>
    <w:multiLevelType w:val="hybridMultilevel"/>
    <w:tmpl w:val="87929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12"/>
  </w:num>
  <w:num w:numId="6">
    <w:abstractNumId w:val="5"/>
  </w:num>
  <w:num w:numId="7">
    <w:abstractNumId w:val="14"/>
  </w:num>
  <w:num w:numId="8">
    <w:abstractNumId w:val="17"/>
  </w:num>
  <w:num w:numId="9">
    <w:abstractNumId w:val="4"/>
  </w:num>
  <w:num w:numId="10">
    <w:abstractNumId w:val="15"/>
  </w:num>
  <w:num w:numId="11">
    <w:abstractNumId w:val="9"/>
  </w:num>
  <w:num w:numId="12">
    <w:abstractNumId w:val="19"/>
  </w:num>
  <w:num w:numId="13">
    <w:abstractNumId w:val="16"/>
  </w:num>
  <w:num w:numId="14">
    <w:abstractNumId w:val="18"/>
  </w:num>
  <w:num w:numId="15">
    <w:abstractNumId w:val="13"/>
  </w:num>
  <w:num w:numId="16">
    <w:abstractNumId w:val="0"/>
  </w:num>
  <w:num w:numId="17">
    <w:abstractNumId w:val="7"/>
  </w:num>
  <w:num w:numId="18">
    <w:abstractNumId w:val="8"/>
  </w:num>
  <w:num w:numId="19">
    <w:abstractNumId w:val="3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BA"/>
    <w:rsid w:val="0000523A"/>
    <w:rsid w:val="00043BB4"/>
    <w:rsid w:val="000727F0"/>
    <w:rsid w:val="000D097A"/>
    <w:rsid w:val="001202B9"/>
    <w:rsid w:val="00172987"/>
    <w:rsid w:val="00255090"/>
    <w:rsid w:val="002D38BD"/>
    <w:rsid w:val="002F3F2B"/>
    <w:rsid w:val="003273E4"/>
    <w:rsid w:val="003C7D2B"/>
    <w:rsid w:val="004256D9"/>
    <w:rsid w:val="00454B2A"/>
    <w:rsid w:val="00480657"/>
    <w:rsid w:val="0052732D"/>
    <w:rsid w:val="00537E49"/>
    <w:rsid w:val="005D142B"/>
    <w:rsid w:val="005E68C9"/>
    <w:rsid w:val="0062367C"/>
    <w:rsid w:val="00670C25"/>
    <w:rsid w:val="007257B2"/>
    <w:rsid w:val="00772531"/>
    <w:rsid w:val="007869D8"/>
    <w:rsid w:val="007915C9"/>
    <w:rsid w:val="007E179D"/>
    <w:rsid w:val="008D236B"/>
    <w:rsid w:val="0091278D"/>
    <w:rsid w:val="00927A98"/>
    <w:rsid w:val="00931A44"/>
    <w:rsid w:val="00937EFC"/>
    <w:rsid w:val="009C75B4"/>
    <w:rsid w:val="00A725C2"/>
    <w:rsid w:val="00AD0A76"/>
    <w:rsid w:val="00AE70A3"/>
    <w:rsid w:val="00B21742"/>
    <w:rsid w:val="00B85ADB"/>
    <w:rsid w:val="00B875CA"/>
    <w:rsid w:val="00C11450"/>
    <w:rsid w:val="00C15D9E"/>
    <w:rsid w:val="00C97659"/>
    <w:rsid w:val="00CC0726"/>
    <w:rsid w:val="00CC10B4"/>
    <w:rsid w:val="00D109A2"/>
    <w:rsid w:val="00D12A41"/>
    <w:rsid w:val="00D43FF0"/>
    <w:rsid w:val="00D7423B"/>
    <w:rsid w:val="00F2083F"/>
    <w:rsid w:val="00FC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63D2"/>
  <w15:chartTrackingRefBased/>
  <w15:docId w15:val="{EC7FB980-F618-4095-8181-E865D357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D097A"/>
    <w:rPr>
      <w:b/>
      <w:bCs/>
    </w:rPr>
  </w:style>
  <w:style w:type="paragraph" w:styleId="a5">
    <w:name w:val="List Paragraph"/>
    <w:basedOn w:val="a"/>
    <w:uiPriority w:val="34"/>
    <w:qFormat/>
    <w:rsid w:val="00937E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1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4B293-30AF-423F-ADFA-66BDB0F6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1527</Words>
  <Characters>8709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ARTLINE</Company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ARTLINE</dc:creator>
  <cp:keywords/>
  <dc:description/>
  <cp:lastModifiedBy>VINGA</cp:lastModifiedBy>
  <cp:revision>24</cp:revision>
  <cp:lastPrinted>2020-05-19T05:30:00Z</cp:lastPrinted>
  <dcterms:created xsi:type="dcterms:W3CDTF">2020-05-05T06:04:00Z</dcterms:created>
  <dcterms:modified xsi:type="dcterms:W3CDTF">2020-05-21T06:39:00Z</dcterms:modified>
</cp:coreProperties>
</file>