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09" w:rsidRPr="00A07509" w:rsidRDefault="00295B06" w:rsidP="00A0750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808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8080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A07509" w:rsidRPr="00A07509">
        <w:rPr>
          <w:rFonts w:ascii="Times New Roman" w:eastAsia="Times New Roman" w:hAnsi="Times New Roman" w:cs="Times New Roman"/>
          <w:noProof/>
          <w:color w:val="008080"/>
          <w:sz w:val="28"/>
          <w:szCs w:val="28"/>
          <w:lang w:eastAsia="ru-RU"/>
        </w:rPr>
        <w:drawing>
          <wp:inline distT="0" distB="0" distL="0" distR="0">
            <wp:extent cx="523875" cy="68580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509" w:rsidRPr="00A07509" w:rsidRDefault="00A07509" w:rsidP="00A075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proofErr w:type="spellStart"/>
      <w:proofErr w:type="gramStart"/>
      <w:r w:rsidRPr="00A0750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Баришівська</w:t>
      </w:r>
      <w:proofErr w:type="spellEnd"/>
      <w:r w:rsidRPr="00A0750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 </w:t>
      </w:r>
      <w:proofErr w:type="spellStart"/>
      <w:r w:rsidRPr="00A0750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селищна</w:t>
      </w:r>
      <w:proofErr w:type="spellEnd"/>
      <w:proofErr w:type="gramEnd"/>
      <w:r w:rsidRPr="00A0750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 рада</w:t>
      </w:r>
    </w:p>
    <w:p w:rsidR="00A07509" w:rsidRPr="00A07509" w:rsidRDefault="00A07509" w:rsidP="00A07509">
      <w:pPr>
        <w:keepNext/>
        <w:tabs>
          <w:tab w:val="center" w:pos="4677"/>
          <w:tab w:val="left" w:pos="666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  <w:r w:rsidRPr="00A0750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proofErr w:type="spellStart"/>
      <w:proofErr w:type="gramStart"/>
      <w:r w:rsidRPr="00A0750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Баришівського</w:t>
      </w:r>
      <w:proofErr w:type="spellEnd"/>
      <w:r w:rsidRPr="00A0750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району</w:t>
      </w:r>
      <w:proofErr w:type="gramEnd"/>
      <w:r w:rsidRPr="00A0750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</w:p>
    <w:p w:rsidR="00A07509" w:rsidRPr="00A07509" w:rsidRDefault="00A07509" w:rsidP="00A07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075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Київської  області</w:t>
      </w:r>
    </w:p>
    <w:p w:rsidR="00A07509" w:rsidRPr="00A07509" w:rsidRDefault="00A07509" w:rsidP="00A07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075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Виконавчий комітет</w:t>
      </w:r>
    </w:p>
    <w:p w:rsidR="00A07509" w:rsidRPr="00A07509" w:rsidRDefault="00A07509" w:rsidP="00A07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07509" w:rsidRPr="00A07509" w:rsidRDefault="00A07509" w:rsidP="00A0750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075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A075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A075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A07509" w:rsidRPr="00A07509" w:rsidRDefault="00A07509" w:rsidP="00A0750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07509" w:rsidRDefault="00A07509" w:rsidP="00A07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75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75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17.03</w:t>
      </w:r>
      <w:r w:rsidRPr="00FE2F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</w:t>
      </w:r>
      <w:r w:rsidRPr="00A075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FE2F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</w:t>
      </w:r>
      <w:r w:rsidR="00082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FE2F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№ </w:t>
      </w:r>
      <w:r w:rsidR="00082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66</w:t>
      </w:r>
    </w:p>
    <w:p w:rsidR="00A07509" w:rsidRPr="00A07509" w:rsidRDefault="00A07509" w:rsidP="00A07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7509" w:rsidRDefault="00A07509" w:rsidP="00A07509">
      <w:pPr>
        <w:ind w:left="-1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0E66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невідкладні заходи із </w:t>
      </w:r>
      <w:r w:rsidRPr="00430E66">
        <w:rPr>
          <w:rFonts w:ascii="Times New Roman" w:hAnsi="Times New Roman" w:cs="Times New Roman"/>
          <w:sz w:val="28"/>
          <w:szCs w:val="28"/>
          <w:lang w:val="uk-UA"/>
        </w:rPr>
        <w:t xml:space="preserve">запобігання поширенню на території </w:t>
      </w:r>
      <w:proofErr w:type="spellStart"/>
      <w:r w:rsidRPr="00430E66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Pr="00430E66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епідемії </w:t>
      </w:r>
      <w:proofErr w:type="spellStart"/>
      <w:r w:rsidRPr="00430E66">
        <w:rPr>
          <w:rFonts w:ascii="Times New Roman" w:hAnsi="Times New Roman" w:cs="Times New Roman"/>
          <w:sz w:val="28"/>
          <w:szCs w:val="28"/>
          <w:lang w:val="uk-UA"/>
        </w:rPr>
        <w:t>коронавірусу</w:t>
      </w:r>
      <w:proofErr w:type="spellEnd"/>
    </w:p>
    <w:p w:rsidR="00A07509" w:rsidRDefault="00634ECE" w:rsidP="00634EC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       </w:t>
      </w:r>
      <w:r w:rsidR="00A07509" w:rsidRPr="00915A6E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Відповідно до статті 29 Закону України “Про захист населення від інфекційних </w:t>
      </w:r>
      <w:proofErr w:type="spellStart"/>
      <w:r w:rsidR="00A07509" w:rsidRPr="00915A6E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хвороб</w:t>
      </w:r>
      <w:proofErr w:type="spellEnd"/>
      <w:r w:rsidR="00A07509" w:rsidRPr="00915A6E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”</w:t>
      </w:r>
      <w:r w:rsidR="00A07509" w:rsidRPr="00430E66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, </w:t>
      </w:r>
      <w:r w:rsidR="00A07509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статті 30 Закону України «Про місцеве самоврядування в Україні», </w:t>
      </w:r>
      <w:r w:rsidR="00A07509" w:rsidRPr="00430E66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постанов Кабінету Міністрів України від 11.03.2020 р. № 211 «Про запобігання поширенню на території України </w:t>
      </w:r>
      <w:proofErr w:type="spellStart"/>
      <w:r w:rsidR="00A07509" w:rsidRPr="00430E66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коронавірусу</w:t>
      </w:r>
      <w:proofErr w:type="spellEnd"/>
      <w:r w:rsidR="00A07509" w:rsidRPr="00430E66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 </w:t>
      </w:r>
      <w:r w:rsidR="00A07509" w:rsidRPr="00915A6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COVID</w:t>
      </w:r>
      <w:r w:rsidR="00A07509" w:rsidRPr="00915A6E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-19</w:t>
      </w:r>
      <w:r w:rsidR="003605C2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»,  від 16.03.2020 № 215 «Про внесення змін до постанови Кабінету </w:t>
      </w:r>
      <w:proofErr w:type="spellStart"/>
      <w:r w:rsidR="003605C2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Мінстрів</w:t>
      </w:r>
      <w:proofErr w:type="spellEnd"/>
      <w:r w:rsidR="003605C2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України від 11.03.202ор. № 211», </w:t>
      </w:r>
      <w:r w:rsidR="00A07509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згідно розпорядження селищного голови від 12.03.2020 № 66-03-03 «</w:t>
      </w:r>
      <w:r w:rsidR="00A07509" w:rsidRPr="00430E66">
        <w:rPr>
          <w:rFonts w:ascii="Times New Roman" w:hAnsi="Times New Roman" w:cs="Times New Roman"/>
          <w:sz w:val="28"/>
          <w:szCs w:val="28"/>
          <w:lang w:val="uk-UA"/>
        </w:rPr>
        <w:t xml:space="preserve">Про запобігання поширенню на території </w:t>
      </w:r>
      <w:proofErr w:type="spellStart"/>
      <w:r w:rsidR="00A07509" w:rsidRPr="00430E66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="00A07509" w:rsidRPr="00430E66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епідемії </w:t>
      </w:r>
      <w:proofErr w:type="spellStart"/>
      <w:r w:rsidR="00A07509" w:rsidRPr="00430E66">
        <w:rPr>
          <w:rFonts w:ascii="Times New Roman" w:hAnsi="Times New Roman" w:cs="Times New Roman"/>
          <w:sz w:val="28"/>
          <w:szCs w:val="28"/>
          <w:lang w:val="uk-UA"/>
        </w:rPr>
        <w:t>коронавірусу</w:t>
      </w:r>
      <w:proofErr w:type="spellEnd"/>
      <w:r w:rsidR="00A07509">
        <w:rPr>
          <w:rFonts w:ascii="Times New Roman" w:hAnsi="Times New Roman" w:cs="Times New Roman"/>
          <w:sz w:val="28"/>
          <w:szCs w:val="28"/>
          <w:lang w:val="uk-UA"/>
        </w:rPr>
        <w:t>», враховуючи рекомендації Міністерства охорони здоров’я України</w:t>
      </w:r>
      <w:r w:rsidR="00C91457">
        <w:rPr>
          <w:rFonts w:ascii="Times New Roman" w:hAnsi="Times New Roman" w:cs="Times New Roman"/>
          <w:sz w:val="28"/>
          <w:szCs w:val="28"/>
          <w:lang w:val="uk-UA"/>
        </w:rPr>
        <w:t xml:space="preserve"> щодо посилення обмежень у зв’язку із введенням режиму карантину на території України</w:t>
      </w:r>
      <w:r w:rsidR="00D2263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07509" w:rsidRPr="00915A6E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з метою </w:t>
      </w:r>
      <w:r w:rsidR="00A07509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вжиття заходів щодо </w:t>
      </w:r>
      <w:r w:rsidR="00A07509" w:rsidRPr="00915A6E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запобігання поширенню на території </w:t>
      </w:r>
      <w:r w:rsidR="00A07509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населених пунктів </w:t>
      </w:r>
      <w:proofErr w:type="spellStart"/>
      <w:r w:rsidR="00A07509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Баришівської</w:t>
      </w:r>
      <w:proofErr w:type="spellEnd"/>
      <w:r w:rsidR="00A07509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селищної ради</w:t>
      </w:r>
      <w:r w:rsidR="00A07509" w:rsidRPr="00915A6E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</w:t>
      </w:r>
      <w:r w:rsidR="00A07509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епідемії </w:t>
      </w:r>
      <w:proofErr w:type="spellStart"/>
      <w:r w:rsidR="00A07509" w:rsidRPr="00915A6E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коронавірусу</w:t>
      </w:r>
      <w:proofErr w:type="spellEnd"/>
      <w:r w:rsidR="00D2263A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, виконавчий комітет селищної ради</w:t>
      </w:r>
    </w:p>
    <w:p w:rsidR="00634ECE" w:rsidRDefault="00634ECE" w:rsidP="00634EC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</w:p>
    <w:p w:rsidR="00D2263A" w:rsidRDefault="00D2263A" w:rsidP="00D2263A">
      <w:pPr>
        <w:ind w:left="-567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в и р і ш и в :</w:t>
      </w:r>
    </w:p>
    <w:p w:rsidR="003605C2" w:rsidRDefault="003605C2" w:rsidP="003C345F">
      <w:pPr>
        <w:pStyle w:val="a3"/>
        <w:numPr>
          <w:ilvl w:val="0"/>
          <w:numId w:val="4"/>
        </w:numPr>
        <w:ind w:left="-567" w:firstLine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Заборонити з 17 березня 2020 р. до 3 квітня 2020 року:</w:t>
      </w:r>
    </w:p>
    <w:p w:rsidR="003605C2" w:rsidRDefault="003C345F" w:rsidP="003C345F">
      <w:pPr>
        <w:pStyle w:val="a3"/>
        <w:numPr>
          <w:ilvl w:val="1"/>
          <w:numId w:val="4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п</w:t>
      </w:r>
      <w:r w:rsidR="003605C2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роведення всіх м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асових ( культурни</w:t>
      </w:r>
      <w:r w:rsidR="003605C2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х, розважальних, спортивних, соціальних, релігійних, рекламних та інших ) заходів, у яких бере участь понад 10 осіб, крім заходів необхідних для забез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п</w:t>
      </w:r>
      <w:r w:rsidR="003605C2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ечення роботи о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рганів місцевого самоврядування ;</w:t>
      </w:r>
      <w:r w:rsidR="003605C2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</w:t>
      </w:r>
    </w:p>
    <w:p w:rsidR="003605C2" w:rsidRDefault="003C345F" w:rsidP="003C345F">
      <w:pPr>
        <w:pStyle w:val="a3"/>
        <w:numPr>
          <w:ilvl w:val="1"/>
          <w:numId w:val="4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р</w:t>
      </w:r>
      <w:r w:rsidR="003605C2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оботу суб’єктів господарювання, яка передбачає приймання відвідувачів,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зокрема закладів громадського х</w:t>
      </w:r>
      <w:r w:rsidR="003605C2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р</w:t>
      </w:r>
      <w:r w:rsidR="003605C2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чування ( ресторанів, кафе тощо), </w:t>
      </w:r>
      <w:r w:rsidR="00E738B9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фітнес-центрів, закладів культури, закладів торгівельного та побутового  обслуговування населення крім роздрібної торгівлі продуктами харчування, пальним, засобами гігієни, лікарськими засобами та виробами медичного призначення, засобами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зв’язку</w:t>
      </w:r>
      <w:r w:rsidR="000D14E2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, провадження бан</w:t>
      </w:r>
      <w:r w:rsidR="00E738B9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ківської та страхової діяльності, а також торгівельної діяльності і діяльності з надання послуг з громадського харчування із застосуванням адресної доставки замовлень за умови забе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зп</w:t>
      </w:r>
      <w:r w:rsidR="00E738B9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ечення відповідного персоналу засобами індивідуального захисту.</w:t>
      </w:r>
    </w:p>
    <w:p w:rsidR="00E738B9" w:rsidRDefault="00E738B9" w:rsidP="00E738B9">
      <w:pPr>
        <w:pStyle w:val="a3"/>
        <w:ind w:left="873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</w:p>
    <w:p w:rsidR="00E738B9" w:rsidRDefault="00E738B9" w:rsidP="003C345F">
      <w:pPr>
        <w:pStyle w:val="a3"/>
        <w:numPr>
          <w:ilvl w:val="0"/>
          <w:numId w:val="4"/>
        </w:numPr>
        <w:ind w:left="-426" w:firstLine="0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lastRenderedPageBreak/>
        <w:t xml:space="preserve"> Заборонити з 12 год 00 </w:t>
      </w:r>
      <w:r w:rsidR="003C345F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хв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18 березня 2020 року до 3 квітня 2020 року :</w:t>
      </w:r>
    </w:p>
    <w:p w:rsidR="003C345F" w:rsidRDefault="003C345F" w:rsidP="003C345F">
      <w:pPr>
        <w:pStyle w:val="a3"/>
        <w:numPr>
          <w:ilvl w:val="1"/>
          <w:numId w:val="4"/>
        </w:numPr>
        <w:ind w:left="-426" w:firstLine="0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р</w:t>
      </w:r>
      <w:r w:rsidR="00E738B9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егулярні та нерегулярні перевезення пасажирів автомобільним транспортом у приміському, міжміському </w:t>
      </w:r>
      <w:proofErr w:type="spellStart"/>
      <w:r w:rsidR="00E738B9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внутрішньообласному</w:t>
      </w:r>
      <w:proofErr w:type="spellEnd"/>
      <w:r w:rsidR="00E738B9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і міжобласному </w:t>
      </w:r>
      <w:r w:rsidR="00E738B9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сполученн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і </w:t>
      </w:r>
    </w:p>
    <w:p w:rsidR="00E738B9" w:rsidRDefault="003C345F" w:rsidP="003C345F">
      <w:pPr>
        <w:pStyle w:val="a3"/>
        <w:ind w:left="-426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( крім перевезення легковими а</w:t>
      </w:r>
      <w:r w:rsidR="00E738B9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т</w:t>
      </w:r>
      <w:r w:rsidR="00E738B9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омобілями )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;</w:t>
      </w:r>
    </w:p>
    <w:p w:rsidR="003C345F" w:rsidRDefault="003C345F" w:rsidP="003C345F">
      <w:pPr>
        <w:pStyle w:val="a3"/>
        <w:numPr>
          <w:ilvl w:val="1"/>
          <w:numId w:val="4"/>
        </w:numPr>
        <w:ind w:left="-426" w:firstLine="0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перевезення понад 10 пасажирів одночасно в одному автомобільному транспорті, що здійснює регулярні пасажирські перевезення на міських маршрутах у звичайному режимі руху .</w:t>
      </w:r>
    </w:p>
    <w:p w:rsidR="003C345F" w:rsidRDefault="003C345F" w:rsidP="003C345F">
      <w:pPr>
        <w:pStyle w:val="a3"/>
        <w:ind w:left="-426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</w:p>
    <w:p w:rsidR="00A07509" w:rsidRPr="003D723A" w:rsidRDefault="00A07509" w:rsidP="003C345F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3D723A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В.о. </w:t>
      </w:r>
      <w:proofErr w:type="spellStart"/>
      <w:r w:rsidRPr="003D723A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старост</w:t>
      </w:r>
      <w:proofErr w:type="spellEnd"/>
      <w:r w:rsidRPr="003D723A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працівникам виконавчого комітету селищної ради</w:t>
      </w:r>
      <w:r w:rsidR="00D2263A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:</w:t>
      </w:r>
    </w:p>
    <w:p w:rsidR="00A07509" w:rsidRDefault="00D2263A" w:rsidP="003C345F">
      <w:pPr>
        <w:pStyle w:val="a3"/>
        <w:numPr>
          <w:ilvl w:val="1"/>
          <w:numId w:val="1"/>
        </w:numPr>
        <w:spacing w:after="0" w:line="240" w:lineRule="auto"/>
        <w:ind w:left="-426" w:firstLine="0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терміново </w:t>
      </w:r>
      <w:r w:rsidR="00A07509" w:rsidRPr="003D723A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довести до відома </w:t>
      </w:r>
      <w:r w:rsidR="00A07509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керівників </w:t>
      </w:r>
      <w:r w:rsidR="000D3A9D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закладів культури, </w:t>
      </w:r>
      <w:r w:rsidR="00A07509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закладів торгівлі</w:t>
      </w:r>
      <w:r w:rsidR="00FE2F22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, побутового</w:t>
      </w:r>
      <w:r w:rsidR="00A07509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та громадського харчування, ринків, розміщених на території </w:t>
      </w:r>
      <w:proofErr w:type="spellStart"/>
      <w:r w:rsidR="00A07509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старостинського</w:t>
      </w:r>
      <w:proofErr w:type="spellEnd"/>
      <w:r w:rsidR="00A07509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округу </w:t>
      </w:r>
      <w:r w:rsidR="00634ECE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та смт Баришівка </w:t>
      </w:r>
      <w:r w:rsidR="00A07509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зміст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рішення</w:t>
      </w:r>
      <w:r w:rsidR="00A07509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</w:t>
      </w:r>
      <w:r w:rsidR="00CD51D6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та </w:t>
      </w:r>
      <w:r w:rsidR="005354CA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про </w:t>
      </w:r>
      <w:r w:rsidR="000D3A9D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кримінальну та </w:t>
      </w:r>
      <w:r w:rsidR="00CD51D6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адміністративну відповідальність керівників вказаних закладів за його невиконання</w:t>
      </w:r>
      <w:r w:rsidR="00A07509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;</w:t>
      </w:r>
    </w:p>
    <w:p w:rsidR="00A07509" w:rsidRPr="003D723A" w:rsidRDefault="00A07509" w:rsidP="003C345F">
      <w:pPr>
        <w:pStyle w:val="a3"/>
        <w:numPr>
          <w:ilvl w:val="1"/>
          <w:numId w:val="1"/>
        </w:numPr>
        <w:spacing w:after="0" w:line="240" w:lineRule="auto"/>
        <w:ind w:left="-426" w:firstLine="0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забезпечити інформування населення щодо рекомендацій Міністерства охорони здоров’я України про </w:t>
      </w:r>
      <w:r w:rsidR="00634ECE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обмеження контактів, обмеження пересування </w:t>
      </w:r>
      <w:r w:rsidR="00634ECE" w:rsidRPr="00634ECE">
        <w:rPr>
          <w:rFonts w:ascii="Times New Roman" w:hAnsi="Times New Roman" w:cs="Times New Roman"/>
          <w:color w:val="222629"/>
          <w:sz w:val="28"/>
          <w:szCs w:val="28"/>
          <w:shd w:val="clear" w:color="auto" w:fill="FFFFFF"/>
          <w:lang w:val="uk-UA"/>
        </w:rPr>
        <w:t>всередині країни</w:t>
      </w:r>
      <w:r w:rsidR="00634ECE">
        <w:rPr>
          <w:rFonts w:ascii="Times New Roman" w:hAnsi="Times New Roman" w:cs="Times New Roman"/>
          <w:color w:val="222629"/>
          <w:sz w:val="28"/>
          <w:szCs w:val="28"/>
          <w:shd w:val="clear" w:color="auto" w:fill="FFFFFF"/>
          <w:lang w:val="uk-UA"/>
        </w:rPr>
        <w:t xml:space="preserve">, утримання від поїздок закордон та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дотримання звичайних заходів обережності</w:t>
      </w:r>
      <w:r w:rsidR="00634ECE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;</w:t>
      </w:r>
    </w:p>
    <w:p w:rsidR="00A07509" w:rsidRDefault="00A07509" w:rsidP="003C345F">
      <w:pPr>
        <w:pStyle w:val="a3"/>
        <w:numPr>
          <w:ilvl w:val="1"/>
          <w:numId w:val="1"/>
        </w:numPr>
        <w:spacing w:after="0" w:line="240" w:lineRule="auto"/>
        <w:ind w:left="-426" w:firstLine="0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9352BB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забезпечити організацію виконання та контроль за своєчасним і повним проведенням профілактичних і протиепідемічних заходів.</w:t>
      </w:r>
    </w:p>
    <w:p w:rsidR="00634ECE" w:rsidRDefault="00634ECE" w:rsidP="003C345F">
      <w:pPr>
        <w:pStyle w:val="a3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</w:p>
    <w:p w:rsidR="00634ECE" w:rsidRDefault="00634ECE" w:rsidP="003C345F">
      <w:pPr>
        <w:pStyle w:val="a3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</w:p>
    <w:p w:rsidR="00C91457" w:rsidRDefault="00CD51D6" w:rsidP="003C345F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В.о. </w:t>
      </w:r>
      <w:proofErr w:type="spellStart"/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старост</w:t>
      </w:r>
      <w:proofErr w:type="spellEnd"/>
      <w:r w:rsidR="00C91457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:</w:t>
      </w:r>
    </w:p>
    <w:p w:rsidR="00C91457" w:rsidRPr="00C91457" w:rsidRDefault="003C345F" w:rsidP="003C345F">
      <w:pPr>
        <w:pStyle w:val="a3"/>
        <w:numPr>
          <w:ilvl w:val="1"/>
          <w:numId w:val="1"/>
        </w:numPr>
        <w:spacing w:after="0" w:line="240" w:lineRule="auto"/>
        <w:ind w:left="-426" w:firstLine="0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припинити</w:t>
      </w:r>
      <w:r w:rsidR="00C91457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прийом громадян та </w:t>
      </w:r>
      <w:proofErr w:type="spellStart"/>
      <w:r w:rsidR="00C91457" w:rsidRPr="00C91457">
        <w:rPr>
          <w:rFonts w:ascii="Times New Roman" w:hAnsi="Times New Roman" w:cs="Times New Roman"/>
          <w:color w:val="222629"/>
          <w:sz w:val="28"/>
          <w:szCs w:val="28"/>
          <w:shd w:val="clear" w:color="auto" w:fill="FFFFFF"/>
        </w:rPr>
        <w:t>дозволені</w:t>
      </w:r>
      <w:proofErr w:type="spellEnd"/>
      <w:r w:rsidR="00C91457" w:rsidRPr="00C91457">
        <w:rPr>
          <w:rFonts w:ascii="Times New Roman" w:hAnsi="Times New Roman" w:cs="Times New Roman"/>
          <w:color w:val="222629"/>
          <w:sz w:val="28"/>
          <w:szCs w:val="28"/>
          <w:shd w:val="clear" w:color="auto" w:fill="FFFFFF"/>
        </w:rPr>
        <w:t xml:space="preserve"> </w:t>
      </w:r>
      <w:proofErr w:type="spellStart"/>
      <w:r w:rsidR="00C91457" w:rsidRPr="00C91457">
        <w:rPr>
          <w:rFonts w:ascii="Times New Roman" w:hAnsi="Times New Roman" w:cs="Times New Roman"/>
          <w:color w:val="222629"/>
          <w:sz w:val="28"/>
          <w:szCs w:val="28"/>
          <w:shd w:val="clear" w:color="auto" w:fill="FFFFFF"/>
        </w:rPr>
        <w:t>збори</w:t>
      </w:r>
      <w:proofErr w:type="spellEnd"/>
      <w:r w:rsidR="00C91457" w:rsidRPr="00C91457">
        <w:rPr>
          <w:rFonts w:ascii="Times New Roman" w:hAnsi="Times New Roman" w:cs="Times New Roman"/>
          <w:color w:val="222629"/>
          <w:sz w:val="28"/>
          <w:szCs w:val="28"/>
          <w:shd w:val="clear" w:color="auto" w:fill="FFFFFF"/>
        </w:rPr>
        <w:t xml:space="preserve"> людей у </w:t>
      </w:r>
      <w:proofErr w:type="spellStart"/>
      <w:r w:rsidR="00C91457" w:rsidRPr="00C91457">
        <w:rPr>
          <w:rFonts w:ascii="Times New Roman" w:hAnsi="Times New Roman" w:cs="Times New Roman"/>
          <w:color w:val="222629"/>
          <w:sz w:val="28"/>
          <w:szCs w:val="28"/>
          <w:shd w:val="clear" w:color="auto" w:fill="FFFFFF"/>
        </w:rPr>
        <w:t>групах</w:t>
      </w:r>
      <w:proofErr w:type="spellEnd"/>
      <w:r w:rsidR="00C91457" w:rsidRPr="00C91457">
        <w:rPr>
          <w:rFonts w:ascii="Times New Roman" w:hAnsi="Times New Roman" w:cs="Times New Roman"/>
          <w:color w:val="222629"/>
          <w:sz w:val="28"/>
          <w:szCs w:val="28"/>
          <w:shd w:val="clear" w:color="auto" w:fill="FFFFFF"/>
        </w:rPr>
        <w:t xml:space="preserve"> до 10 </w:t>
      </w:r>
      <w:proofErr w:type="spellStart"/>
      <w:r w:rsidR="00C91457" w:rsidRPr="00C91457">
        <w:rPr>
          <w:rFonts w:ascii="Times New Roman" w:hAnsi="Times New Roman" w:cs="Times New Roman"/>
          <w:color w:val="222629"/>
          <w:sz w:val="28"/>
          <w:szCs w:val="28"/>
          <w:shd w:val="clear" w:color="auto" w:fill="FFFFFF"/>
        </w:rPr>
        <w:t>осіб</w:t>
      </w:r>
      <w:proofErr w:type="spellEnd"/>
      <w:r w:rsidR="00C91457">
        <w:rPr>
          <w:rFonts w:ascii="Times New Roman" w:hAnsi="Times New Roman" w:cs="Times New Roman"/>
          <w:color w:val="222629"/>
          <w:sz w:val="28"/>
          <w:szCs w:val="28"/>
          <w:shd w:val="clear" w:color="auto" w:fill="FFFFFF"/>
          <w:lang w:val="uk-UA"/>
        </w:rPr>
        <w:t>;</w:t>
      </w:r>
    </w:p>
    <w:p w:rsidR="00D2263A" w:rsidRDefault="00C91457" w:rsidP="003C345F">
      <w:pPr>
        <w:pStyle w:val="a3"/>
        <w:numPr>
          <w:ilvl w:val="1"/>
          <w:numId w:val="1"/>
        </w:numPr>
        <w:spacing w:after="0" w:line="240" w:lineRule="auto"/>
        <w:ind w:left="-426" w:firstLine="0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нести </w:t>
      </w:r>
      <w:r w:rsidR="00D2263A" w:rsidRPr="003E76B8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персональну відповідальність щодо виконання вимог режиму карантину</w:t>
      </w:r>
      <w:r w:rsidR="00CD51D6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на території </w:t>
      </w:r>
      <w:proofErr w:type="spellStart"/>
      <w:r w:rsidR="00CD51D6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старостинського</w:t>
      </w:r>
      <w:proofErr w:type="spellEnd"/>
      <w:r w:rsidR="00CD51D6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округу.</w:t>
      </w:r>
    </w:p>
    <w:p w:rsidR="00FE2F22" w:rsidRPr="005354CA" w:rsidRDefault="00FE2F22" w:rsidP="003C345F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Керівникам підприємств, установ та організацій, структурних підрозділів виконавчого комітету селищної ради </w:t>
      </w:r>
      <w:proofErr w:type="spellStart"/>
      <w:r w:rsidRPr="005354CA">
        <w:rPr>
          <w:rFonts w:ascii="Times New Roman" w:hAnsi="Times New Roman" w:cs="Times New Roman"/>
          <w:color w:val="222629"/>
          <w:sz w:val="28"/>
          <w:szCs w:val="28"/>
          <w:shd w:val="clear" w:color="auto" w:fill="FFFFFF"/>
        </w:rPr>
        <w:t>запровадити</w:t>
      </w:r>
      <w:proofErr w:type="spellEnd"/>
      <w:r w:rsidRPr="005354CA">
        <w:rPr>
          <w:rFonts w:ascii="Times New Roman" w:hAnsi="Times New Roman" w:cs="Times New Roman"/>
          <w:color w:val="222629"/>
          <w:sz w:val="28"/>
          <w:szCs w:val="28"/>
          <w:shd w:val="clear" w:color="auto" w:fill="FFFFFF"/>
        </w:rPr>
        <w:t xml:space="preserve"> </w:t>
      </w:r>
      <w:proofErr w:type="spellStart"/>
      <w:r w:rsidRPr="005354CA">
        <w:rPr>
          <w:rFonts w:ascii="Times New Roman" w:hAnsi="Times New Roman" w:cs="Times New Roman"/>
          <w:color w:val="222629"/>
          <w:sz w:val="28"/>
          <w:szCs w:val="28"/>
          <w:shd w:val="clear" w:color="auto" w:fill="FFFFFF"/>
        </w:rPr>
        <w:t>дистанційний</w:t>
      </w:r>
      <w:proofErr w:type="spellEnd"/>
      <w:r w:rsidRPr="005354CA">
        <w:rPr>
          <w:rFonts w:ascii="Times New Roman" w:hAnsi="Times New Roman" w:cs="Times New Roman"/>
          <w:color w:val="222629"/>
          <w:sz w:val="28"/>
          <w:szCs w:val="28"/>
          <w:shd w:val="clear" w:color="auto" w:fill="FFFFFF"/>
        </w:rPr>
        <w:t xml:space="preserve"> режим </w:t>
      </w:r>
      <w:proofErr w:type="spellStart"/>
      <w:r w:rsidRPr="005354CA">
        <w:rPr>
          <w:rFonts w:ascii="Times New Roman" w:hAnsi="Times New Roman" w:cs="Times New Roman"/>
          <w:color w:val="222629"/>
          <w:sz w:val="28"/>
          <w:szCs w:val="28"/>
          <w:shd w:val="clear" w:color="auto" w:fill="FFFFFF"/>
        </w:rPr>
        <w:t>роботи</w:t>
      </w:r>
      <w:proofErr w:type="spellEnd"/>
      <w:r w:rsidRPr="005354CA">
        <w:rPr>
          <w:rFonts w:ascii="Times New Roman" w:hAnsi="Times New Roman" w:cs="Times New Roman"/>
          <w:color w:val="222629"/>
          <w:sz w:val="28"/>
          <w:szCs w:val="28"/>
          <w:shd w:val="clear" w:color="auto" w:fill="FFFFFF"/>
        </w:rPr>
        <w:t xml:space="preserve"> </w:t>
      </w:r>
      <w:proofErr w:type="spellStart"/>
      <w:r w:rsidRPr="005354CA">
        <w:rPr>
          <w:rFonts w:ascii="Times New Roman" w:hAnsi="Times New Roman" w:cs="Times New Roman"/>
          <w:color w:val="222629"/>
          <w:sz w:val="28"/>
          <w:szCs w:val="28"/>
          <w:shd w:val="clear" w:color="auto" w:fill="FFFFFF"/>
        </w:rPr>
        <w:t>працівників</w:t>
      </w:r>
      <w:proofErr w:type="spellEnd"/>
      <w:r w:rsidR="005354CA">
        <w:rPr>
          <w:rFonts w:ascii="Times New Roman" w:hAnsi="Times New Roman" w:cs="Times New Roman"/>
          <w:color w:val="222629"/>
          <w:sz w:val="28"/>
          <w:szCs w:val="28"/>
          <w:shd w:val="clear" w:color="auto" w:fill="FFFFFF"/>
        </w:rPr>
        <w:t>.</w:t>
      </w:r>
    </w:p>
    <w:p w:rsidR="00CD51D6" w:rsidRDefault="00CD51D6" w:rsidP="003C345F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На підставі </w:t>
      </w:r>
      <w:r w:rsidR="00C91457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пу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н</w:t>
      </w:r>
      <w:r w:rsidR="00C91457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ту 45 частини 1 статті 26 </w:t>
      </w:r>
      <w:r w:rsidR="00C91457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Закону України «Про місцеве самоврядування в Україні»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рекомендувати депутат</w:t>
      </w:r>
      <w:r w:rsidR="00C91457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м селищної ради затвердити рішення виконавчого комітету на засіданні чергової сесії селищної ради 20.03.2020</w:t>
      </w:r>
      <w:r w:rsidR="00C91457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року.</w:t>
      </w:r>
    </w:p>
    <w:p w:rsidR="00C91457" w:rsidRDefault="00C91457" w:rsidP="003C345F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Контроль за виконанням рішення залишаю за собою.</w:t>
      </w:r>
    </w:p>
    <w:p w:rsidR="00C91457" w:rsidRDefault="00C91457" w:rsidP="003C345F">
      <w:pPr>
        <w:pStyle w:val="a3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</w:p>
    <w:p w:rsidR="00C91457" w:rsidRDefault="00C91457" w:rsidP="003C345F">
      <w:pPr>
        <w:pStyle w:val="a3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</w:p>
    <w:p w:rsidR="00C91457" w:rsidRDefault="00C91457" w:rsidP="003C345F">
      <w:pPr>
        <w:pStyle w:val="a3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Селищний голова            </w:t>
      </w:r>
      <w:r w:rsidR="00082A71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 </w:t>
      </w:r>
      <w:r w:rsidR="000D3A9D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                                      О. </w:t>
      </w:r>
      <w:proofErr w:type="spellStart"/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Вареніченко</w:t>
      </w:r>
      <w:proofErr w:type="spellEnd"/>
    </w:p>
    <w:p w:rsidR="00C91457" w:rsidRDefault="00C91457" w:rsidP="003C345F">
      <w:pPr>
        <w:pStyle w:val="a3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</w:p>
    <w:p w:rsidR="00C91457" w:rsidRDefault="00C91457" w:rsidP="003C345F">
      <w:pPr>
        <w:pStyle w:val="a3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</w:p>
    <w:sectPr w:rsidR="00C9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5204"/>
    <w:multiLevelType w:val="hybridMultilevel"/>
    <w:tmpl w:val="4E207180"/>
    <w:lvl w:ilvl="0" w:tplc="EBDCDF8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219E5F2A"/>
    <w:multiLevelType w:val="hybridMultilevel"/>
    <w:tmpl w:val="4BF420A6"/>
    <w:lvl w:ilvl="0" w:tplc="41D4E3D0">
      <w:start w:val="1"/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8A91259"/>
    <w:multiLevelType w:val="multilevel"/>
    <w:tmpl w:val="E5FC87D4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53" w:hanging="2160"/>
      </w:pPr>
      <w:rPr>
        <w:rFonts w:hint="default"/>
      </w:rPr>
    </w:lvl>
  </w:abstractNum>
  <w:abstractNum w:abstractNumId="3" w15:restartNumberingAfterBreak="0">
    <w:nsid w:val="48C27DBD"/>
    <w:multiLevelType w:val="hybridMultilevel"/>
    <w:tmpl w:val="D77A15B6"/>
    <w:lvl w:ilvl="0" w:tplc="0C26916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BBF21DF"/>
    <w:multiLevelType w:val="multilevel"/>
    <w:tmpl w:val="3F4E0E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E6"/>
    <w:rsid w:val="00046218"/>
    <w:rsid w:val="00082A71"/>
    <w:rsid w:val="000D14E2"/>
    <w:rsid w:val="000D3A9D"/>
    <w:rsid w:val="001C20E6"/>
    <w:rsid w:val="00295B06"/>
    <w:rsid w:val="003605C2"/>
    <w:rsid w:val="003C345F"/>
    <w:rsid w:val="00405275"/>
    <w:rsid w:val="00524C48"/>
    <w:rsid w:val="005354CA"/>
    <w:rsid w:val="00634ECE"/>
    <w:rsid w:val="00A07509"/>
    <w:rsid w:val="00C91457"/>
    <w:rsid w:val="00CD51D6"/>
    <w:rsid w:val="00D2263A"/>
    <w:rsid w:val="00E620E1"/>
    <w:rsid w:val="00E738B9"/>
    <w:rsid w:val="00E83E4E"/>
    <w:rsid w:val="00FE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8C243"/>
  <w15:chartTrackingRefBased/>
  <w15:docId w15:val="{069FD07C-3B99-4DA8-BE7B-6F47600D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50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0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VINGA</cp:lastModifiedBy>
  <cp:revision>19</cp:revision>
  <cp:lastPrinted>2020-03-17T11:45:00Z</cp:lastPrinted>
  <dcterms:created xsi:type="dcterms:W3CDTF">2020-03-16T09:00:00Z</dcterms:created>
  <dcterms:modified xsi:type="dcterms:W3CDTF">2020-03-17T12:09:00Z</dcterms:modified>
</cp:coreProperties>
</file>