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62" w:rsidRPr="00AC7013" w:rsidRDefault="007A0C62" w:rsidP="007A0C62">
      <w:pPr>
        <w:rPr>
          <w:sz w:val="19"/>
          <w:szCs w:val="19"/>
          <w:lang w:eastAsia="uk-UA"/>
        </w:rPr>
      </w:pPr>
      <w:r>
        <w:rPr>
          <w:sz w:val="19"/>
          <w:szCs w:val="19"/>
          <w:lang w:eastAsia="uk-UA"/>
        </w:rPr>
        <w:t xml:space="preserve">                                                                                        </w:t>
      </w:r>
      <w:r w:rsidRPr="00E82B04">
        <w:rPr>
          <w:noProof/>
          <w:color w:val="008080"/>
          <w:lang w:val="ru-RU"/>
        </w:rPr>
        <w:drawing>
          <wp:inline distT="0" distB="0" distL="0" distR="0" wp14:anchorId="21BF250D" wp14:editId="3CFD219D">
            <wp:extent cx="516890" cy="683895"/>
            <wp:effectExtent l="0" t="0" r="0" b="190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73" w:rsidRDefault="007A0C62" w:rsidP="00821673">
      <w:pPr>
        <w:keepNext/>
        <w:spacing w:before="240" w:line="240" w:lineRule="auto"/>
        <w:jc w:val="center"/>
        <w:outlineLvl w:val="0"/>
        <w:rPr>
          <w:b/>
          <w:bCs/>
          <w:kern w:val="32"/>
          <w:sz w:val="32"/>
          <w:szCs w:val="32"/>
          <w:lang w:eastAsia="uk-UA"/>
        </w:rPr>
      </w:pPr>
      <w:r w:rsidRPr="00821673">
        <w:rPr>
          <w:b/>
          <w:bCs/>
          <w:kern w:val="32"/>
          <w:sz w:val="32"/>
          <w:szCs w:val="32"/>
          <w:lang w:eastAsia="uk-UA"/>
        </w:rPr>
        <w:t>Баришівська  селищна  рада</w:t>
      </w:r>
    </w:p>
    <w:p w:rsidR="007A0C62" w:rsidRPr="00821673" w:rsidRDefault="007A0C62" w:rsidP="00821673">
      <w:pPr>
        <w:keepNext/>
        <w:spacing w:before="240" w:line="240" w:lineRule="auto"/>
        <w:jc w:val="center"/>
        <w:outlineLvl w:val="0"/>
        <w:rPr>
          <w:b/>
          <w:bCs/>
          <w:kern w:val="32"/>
          <w:sz w:val="32"/>
          <w:szCs w:val="32"/>
          <w:lang w:eastAsia="uk-UA"/>
        </w:rPr>
      </w:pPr>
      <w:proofErr w:type="spellStart"/>
      <w:r w:rsidRPr="00AC7013">
        <w:rPr>
          <w:b/>
          <w:bCs/>
          <w:sz w:val="28"/>
          <w:lang w:eastAsia="uk-UA"/>
        </w:rPr>
        <w:t>Баришівського</w:t>
      </w:r>
      <w:proofErr w:type="spellEnd"/>
      <w:r w:rsidRPr="00AC7013">
        <w:rPr>
          <w:b/>
          <w:bCs/>
          <w:sz w:val="28"/>
          <w:lang w:eastAsia="uk-UA"/>
        </w:rPr>
        <w:t xml:space="preserve">  району</w:t>
      </w:r>
    </w:p>
    <w:p w:rsidR="007A0C62" w:rsidRPr="00AC7013" w:rsidRDefault="007A0C62" w:rsidP="00477538">
      <w:pPr>
        <w:spacing w:line="360" w:lineRule="auto"/>
        <w:jc w:val="center"/>
        <w:rPr>
          <w:b/>
          <w:bCs/>
          <w:sz w:val="28"/>
          <w:szCs w:val="22"/>
          <w:lang w:eastAsia="uk-UA"/>
        </w:rPr>
      </w:pPr>
      <w:r w:rsidRPr="00AC7013">
        <w:rPr>
          <w:b/>
          <w:bCs/>
          <w:sz w:val="28"/>
          <w:lang w:eastAsia="uk-UA"/>
        </w:rPr>
        <w:t>Київської  області</w:t>
      </w:r>
    </w:p>
    <w:p w:rsidR="007A0C62" w:rsidRDefault="007A0C62" w:rsidP="00477538">
      <w:pPr>
        <w:spacing w:line="360" w:lineRule="auto"/>
        <w:jc w:val="center"/>
        <w:rPr>
          <w:b/>
          <w:bCs/>
          <w:i/>
          <w:iCs/>
          <w:sz w:val="28"/>
          <w:szCs w:val="28"/>
          <w:lang w:eastAsia="uk-UA"/>
        </w:rPr>
      </w:pPr>
      <w:r w:rsidRPr="00AC7013">
        <w:rPr>
          <w:b/>
          <w:bCs/>
          <w:i/>
          <w:iCs/>
          <w:sz w:val="28"/>
          <w:szCs w:val="28"/>
          <w:lang w:val="en-US" w:eastAsia="uk-UA"/>
        </w:rPr>
        <w:t>VII</w:t>
      </w:r>
      <w:r w:rsidRPr="00AC7013">
        <w:rPr>
          <w:b/>
          <w:bCs/>
          <w:i/>
          <w:iCs/>
          <w:sz w:val="28"/>
          <w:szCs w:val="28"/>
          <w:lang w:eastAsia="uk-UA"/>
        </w:rPr>
        <w:t xml:space="preserve"> скликання</w:t>
      </w:r>
    </w:p>
    <w:p w:rsidR="007A0C62" w:rsidRPr="00821673" w:rsidRDefault="007A0C62" w:rsidP="00477538">
      <w:pPr>
        <w:jc w:val="center"/>
        <w:rPr>
          <w:sz w:val="32"/>
          <w:szCs w:val="32"/>
          <w:lang w:eastAsia="uk-UA"/>
        </w:rPr>
      </w:pPr>
      <w:r w:rsidRPr="00821673">
        <w:rPr>
          <w:b/>
          <w:bCs/>
          <w:sz w:val="32"/>
          <w:szCs w:val="32"/>
          <w:lang w:eastAsia="uk-UA"/>
        </w:rPr>
        <w:t xml:space="preserve">Р І Ш Е Н </w:t>
      </w:r>
      <w:proofErr w:type="spellStart"/>
      <w:r w:rsidRPr="00821673">
        <w:rPr>
          <w:b/>
          <w:bCs/>
          <w:sz w:val="32"/>
          <w:szCs w:val="32"/>
          <w:lang w:eastAsia="uk-UA"/>
        </w:rPr>
        <w:t>Н</w:t>
      </w:r>
      <w:proofErr w:type="spellEnd"/>
      <w:r w:rsidRPr="00821673">
        <w:rPr>
          <w:b/>
          <w:bCs/>
          <w:sz w:val="32"/>
          <w:szCs w:val="32"/>
          <w:lang w:eastAsia="uk-UA"/>
        </w:rPr>
        <w:t xml:space="preserve"> Я</w:t>
      </w:r>
    </w:p>
    <w:p w:rsidR="007A0C62" w:rsidRPr="00511477" w:rsidRDefault="007A0C62" w:rsidP="007A0C62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  20.02.2020</w:t>
      </w:r>
      <w:r w:rsidRPr="00AE3E9D">
        <w:rPr>
          <w:sz w:val="28"/>
          <w:szCs w:val="28"/>
        </w:rPr>
        <w:t xml:space="preserve">                                                                            </w:t>
      </w:r>
      <w:r w:rsidR="00821673">
        <w:rPr>
          <w:sz w:val="28"/>
          <w:szCs w:val="28"/>
        </w:rPr>
        <w:t xml:space="preserve">           № 1021-23-07</w:t>
      </w:r>
      <w:r>
        <w:rPr>
          <w:sz w:val="28"/>
          <w:szCs w:val="28"/>
        </w:rPr>
        <w:t xml:space="preserve"> </w:t>
      </w:r>
    </w:p>
    <w:p w:rsidR="007A0C62" w:rsidRDefault="007A0C62" w:rsidP="007A0C62">
      <w:pPr>
        <w:tabs>
          <w:tab w:val="left" w:pos="2595"/>
        </w:tabs>
        <w:ind w:left="-540"/>
        <w:jc w:val="center"/>
        <w:rPr>
          <w:sz w:val="28"/>
          <w:szCs w:val="28"/>
        </w:rPr>
      </w:pPr>
    </w:p>
    <w:p w:rsidR="007A0C62" w:rsidRPr="00EC0B26" w:rsidRDefault="007A0C62" w:rsidP="007A0C62">
      <w:pPr>
        <w:tabs>
          <w:tab w:val="left" w:pos="2595"/>
        </w:tabs>
        <w:spacing w:line="240" w:lineRule="auto"/>
        <w:ind w:left="-540"/>
        <w:jc w:val="center"/>
        <w:rPr>
          <w:sz w:val="28"/>
          <w:szCs w:val="28"/>
        </w:rPr>
      </w:pPr>
      <w:r w:rsidRPr="00EC0B26">
        <w:rPr>
          <w:sz w:val="28"/>
          <w:szCs w:val="28"/>
        </w:rPr>
        <w:t xml:space="preserve">Про надання дозволу на розробку </w:t>
      </w:r>
      <w:r>
        <w:rPr>
          <w:sz w:val="28"/>
          <w:szCs w:val="28"/>
        </w:rPr>
        <w:t>проекту</w:t>
      </w:r>
      <w:r w:rsidRPr="00EC0B26">
        <w:rPr>
          <w:sz w:val="28"/>
          <w:szCs w:val="28"/>
        </w:rPr>
        <w:t xml:space="preserve"> землеустрою</w:t>
      </w:r>
    </w:p>
    <w:p w:rsidR="007A0C62" w:rsidRPr="00EC0B26" w:rsidRDefault="007A0C62" w:rsidP="007A0C62">
      <w:pPr>
        <w:tabs>
          <w:tab w:val="left" w:pos="2025"/>
        </w:tabs>
        <w:spacing w:line="240" w:lineRule="auto"/>
        <w:jc w:val="center"/>
        <w:rPr>
          <w:sz w:val="28"/>
          <w:szCs w:val="28"/>
        </w:rPr>
      </w:pPr>
      <w:r w:rsidRPr="00EC0B26">
        <w:rPr>
          <w:sz w:val="28"/>
          <w:szCs w:val="28"/>
        </w:rPr>
        <w:t xml:space="preserve">щодо відведення </w:t>
      </w:r>
      <w:r>
        <w:rPr>
          <w:sz w:val="28"/>
          <w:szCs w:val="28"/>
        </w:rPr>
        <w:t>земельної</w:t>
      </w:r>
      <w:r w:rsidRPr="00EC0B26">
        <w:rPr>
          <w:sz w:val="28"/>
          <w:szCs w:val="28"/>
        </w:rPr>
        <w:t xml:space="preserve"> діля</w:t>
      </w:r>
      <w:r>
        <w:rPr>
          <w:sz w:val="28"/>
          <w:szCs w:val="28"/>
        </w:rPr>
        <w:t>нки</w:t>
      </w:r>
      <w:r w:rsidRPr="00EC0B26">
        <w:rPr>
          <w:sz w:val="28"/>
          <w:szCs w:val="28"/>
        </w:rPr>
        <w:t xml:space="preserve">  у приватну власність для</w:t>
      </w:r>
    </w:p>
    <w:p w:rsidR="007A0C62" w:rsidRPr="00EC0B26" w:rsidRDefault="007A0C62" w:rsidP="007A0C62">
      <w:pPr>
        <w:tabs>
          <w:tab w:val="left" w:pos="2025"/>
        </w:tabs>
        <w:spacing w:line="240" w:lineRule="auto"/>
        <w:jc w:val="center"/>
        <w:rPr>
          <w:sz w:val="28"/>
          <w:szCs w:val="28"/>
        </w:rPr>
      </w:pPr>
      <w:r w:rsidRPr="00EC0B26">
        <w:rPr>
          <w:sz w:val="28"/>
          <w:szCs w:val="28"/>
        </w:rPr>
        <w:t>будівництва та обслуговування житлового будинку,</w:t>
      </w:r>
    </w:p>
    <w:p w:rsidR="007A0C62" w:rsidRPr="00EC0B26" w:rsidRDefault="007A0C62" w:rsidP="007A0C62">
      <w:pPr>
        <w:tabs>
          <w:tab w:val="left" w:pos="2025"/>
        </w:tabs>
        <w:spacing w:line="240" w:lineRule="auto"/>
        <w:jc w:val="center"/>
        <w:rPr>
          <w:sz w:val="28"/>
          <w:szCs w:val="28"/>
        </w:rPr>
      </w:pPr>
      <w:r w:rsidRPr="00EC0B26">
        <w:rPr>
          <w:sz w:val="28"/>
          <w:szCs w:val="28"/>
        </w:rPr>
        <w:t>господарських будівель і споруд</w:t>
      </w:r>
      <w:r>
        <w:rPr>
          <w:sz w:val="28"/>
          <w:szCs w:val="28"/>
        </w:rPr>
        <w:t xml:space="preserve"> Попович Н.Л.</w:t>
      </w:r>
    </w:p>
    <w:p w:rsidR="007A0C62" w:rsidRPr="00EC0B26" w:rsidRDefault="007A0C62" w:rsidP="007A0C62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7A0C62" w:rsidRDefault="007A0C62" w:rsidP="007A0C62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673">
        <w:rPr>
          <w:sz w:val="28"/>
          <w:szCs w:val="28"/>
        </w:rPr>
        <w:t xml:space="preserve">       </w:t>
      </w:r>
      <w:r w:rsidR="00477538">
        <w:rPr>
          <w:sz w:val="28"/>
          <w:szCs w:val="28"/>
        </w:rPr>
        <w:t xml:space="preserve">На підставі </w:t>
      </w:r>
      <w:r>
        <w:rPr>
          <w:sz w:val="28"/>
          <w:szCs w:val="28"/>
        </w:rPr>
        <w:t xml:space="preserve">ст. </w:t>
      </w:r>
      <w:r w:rsidRPr="00B577C2">
        <w:rPr>
          <w:sz w:val="28"/>
          <w:szCs w:val="28"/>
        </w:rPr>
        <w:t>41</w:t>
      </w:r>
      <w:r>
        <w:rPr>
          <w:sz w:val="28"/>
          <w:szCs w:val="28"/>
        </w:rPr>
        <w:t xml:space="preserve"> Конституції України,</w:t>
      </w:r>
      <w:r w:rsidRPr="00B577C2"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>ст. ст.</w:t>
      </w:r>
      <w:r>
        <w:rPr>
          <w:sz w:val="28"/>
          <w:szCs w:val="28"/>
        </w:rPr>
        <w:t>12, 40, 81, 116,  121, Земельного к</w:t>
      </w:r>
      <w:r w:rsidRPr="004975AD">
        <w:rPr>
          <w:sz w:val="28"/>
          <w:szCs w:val="28"/>
        </w:rPr>
        <w:t>одексу України та ст. 26 Закону України „Про місцеве самоврядування в Україні”</w:t>
      </w:r>
      <w:r w:rsidR="000D1D9C">
        <w:rPr>
          <w:sz w:val="28"/>
          <w:szCs w:val="28"/>
        </w:rPr>
        <w:t>,  розглянувши заяву</w:t>
      </w:r>
      <w:r w:rsidR="000D1D9C" w:rsidRPr="000D1D9C">
        <w:rPr>
          <w:sz w:val="28"/>
          <w:szCs w:val="28"/>
        </w:rPr>
        <w:t xml:space="preserve"> </w:t>
      </w:r>
      <w:r w:rsidR="000D1D9C">
        <w:rPr>
          <w:sz w:val="28"/>
          <w:szCs w:val="28"/>
        </w:rPr>
        <w:t>Попович Надії Леонідівни</w:t>
      </w:r>
      <w:r>
        <w:rPr>
          <w:sz w:val="28"/>
          <w:szCs w:val="28"/>
        </w:rPr>
        <w:t>,</w:t>
      </w:r>
      <w:r w:rsidR="000D1D9C" w:rsidRPr="000D1D9C">
        <w:rPr>
          <w:sz w:val="28"/>
          <w:szCs w:val="28"/>
        </w:rPr>
        <w:t xml:space="preserve"> </w:t>
      </w:r>
      <w:r w:rsidR="000D1D9C">
        <w:rPr>
          <w:sz w:val="28"/>
          <w:szCs w:val="28"/>
        </w:rPr>
        <w:t xml:space="preserve">жительки  с. </w:t>
      </w:r>
      <w:proofErr w:type="spellStart"/>
      <w:r w:rsidR="000D1D9C">
        <w:rPr>
          <w:sz w:val="28"/>
          <w:szCs w:val="28"/>
        </w:rPr>
        <w:t>Морозівка</w:t>
      </w:r>
      <w:proofErr w:type="spellEnd"/>
      <w:r w:rsidR="000D1D9C">
        <w:rPr>
          <w:sz w:val="28"/>
          <w:szCs w:val="28"/>
        </w:rPr>
        <w:t>, вул.Садова,13 кв.26 про</w:t>
      </w:r>
      <w:r w:rsidR="00821673">
        <w:rPr>
          <w:sz w:val="28"/>
          <w:szCs w:val="28"/>
        </w:rPr>
        <w:t xml:space="preserve"> дозвіл на розробку проекту</w:t>
      </w:r>
      <w:r>
        <w:rPr>
          <w:sz w:val="28"/>
          <w:szCs w:val="28"/>
        </w:rPr>
        <w:t xml:space="preserve"> земле</w:t>
      </w:r>
      <w:r w:rsidR="00821673">
        <w:rPr>
          <w:sz w:val="28"/>
          <w:szCs w:val="28"/>
        </w:rPr>
        <w:t>устрою щодо відведення земельної ділянки</w:t>
      </w:r>
      <w:bookmarkStart w:id="0" w:name="_GoBack"/>
      <w:bookmarkEnd w:id="0"/>
      <w:r>
        <w:rPr>
          <w:sz w:val="28"/>
          <w:szCs w:val="28"/>
        </w:rPr>
        <w:t xml:space="preserve"> у приватну власність для будівництва та обслуговування житлового будинку, господарських будівель і споруд, враховуючи пропозиції 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</w:t>
      </w:r>
      <w:r w:rsidRPr="004975AD">
        <w:rPr>
          <w:sz w:val="28"/>
          <w:szCs w:val="28"/>
        </w:rPr>
        <w:t xml:space="preserve">селища рада вирішила: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7A0C62" w:rsidRPr="007A0C62" w:rsidRDefault="00821673" w:rsidP="007A0C62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1D9C">
        <w:rPr>
          <w:sz w:val="28"/>
          <w:szCs w:val="28"/>
        </w:rPr>
        <w:t xml:space="preserve">1.Надати дозвіл </w:t>
      </w:r>
      <w:r w:rsidR="007A0C62">
        <w:rPr>
          <w:sz w:val="28"/>
          <w:szCs w:val="28"/>
        </w:rPr>
        <w:t>Попови</w:t>
      </w:r>
      <w:r w:rsidR="000D1D9C">
        <w:rPr>
          <w:sz w:val="28"/>
          <w:szCs w:val="28"/>
        </w:rPr>
        <w:t>ч Надії Леонідівні,</w:t>
      </w:r>
      <w:r w:rsidR="007A0C62" w:rsidRPr="00D12CBD">
        <w:rPr>
          <w:sz w:val="28"/>
          <w:szCs w:val="28"/>
        </w:rPr>
        <w:t xml:space="preserve"> н</w:t>
      </w:r>
      <w:r w:rsidR="007A0C62">
        <w:rPr>
          <w:sz w:val="28"/>
          <w:szCs w:val="28"/>
        </w:rPr>
        <w:t>а</w:t>
      </w:r>
      <w:r w:rsidR="000D1D9C">
        <w:rPr>
          <w:sz w:val="28"/>
          <w:szCs w:val="28"/>
        </w:rPr>
        <w:t xml:space="preserve"> розробку проекту землеустрою щодо відведення </w:t>
      </w:r>
      <w:r w:rsidR="0006035B">
        <w:rPr>
          <w:sz w:val="28"/>
          <w:szCs w:val="28"/>
        </w:rPr>
        <w:t xml:space="preserve"> земельної ділянки</w:t>
      </w:r>
      <w:r w:rsidR="007A0C62">
        <w:rPr>
          <w:sz w:val="28"/>
          <w:szCs w:val="28"/>
        </w:rPr>
        <w:t xml:space="preserve"> орієнтованою площею 0,10</w:t>
      </w:r>
      <w:r w:rsidR="007A0C62" w:rsidRPr="00D12CBD">
        <w:rPr>
          <w:sz w:val="28"/>
          <w:szCs w:val="28"/>
        </w:rPr>
        <w:t xml:space="preserve"> га для будівництва та обслуговування житлового будинку, господарських будівель і споруд в с</w:t>
      </w:r>
      <w:r w:rsidR="007A0C62">
        <w:rPr>
          <w:sz w:val="28"/>
          <w:szCs w:val="28"/>
        </w:rPr>
        <w:t xml:space="preserve">. </w:t>
      </w:r>
      <w:proofErr w:type="spellStart"/>
      <w:r w:rsidR="007A0C62">
        <w:rPr>
          <w:sz w:val="28"/>
          <w:szCs w:val="28"/>
        </w:rPr>
        <w:t>Морозівка</w:t>
      </w:r>
      <w:proofErr w:type="spellEnd"/>
      <w:r w:rsidR="007A0C62">
        <w:rPr>
          <w:sz w:val="28"/>
          <w:szCs w:val="28"/>
        </w:rPr>
        <w:t>, вул</w:t>
      </w:r>
      <w:r>
        <w:rPr>
          <w:sz w:val="28"/>
          <w:szCs w:val="28"/>
        </w:rPr>
        <w:t>. Садова.</w:t>
      </w:r>
    </w:p>
    <w:p w:rsidR="007A0C62" w:rsidRDefault="007A0C62" w:rsidP="007A0C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75AD">
        <w:rPr>
          <w:sz w:val="28"/>
          <w:szCs w:val="28"/>
        </w:rPr>
        <w:t>2.Роботи із розробки проекту землеустрою  розпочати після складання    зацікавленою сто</w:t>
      </w:r>
      <w:r>
        <w:rPr>
          <w:sz w:val="28"/>
          <w:szCs w:val="28"/>
        </w:rPr>
        <w:t>роною договору на їх виконання.</w:t>
      </w:r>
    </w:p>
    <w:p w:rsidR="007A0C62" w:rsidRDefault="007A0C62" w:rsidP="007A0C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75AD">
        <w:rPr>
          <w:sz w:val="28"/>
          <w:szCs w:val="28"/>
        </w:rPr>
        <w:t xml:space="preserve">3.Проект землеустрою погодити відповідно до вимог земельного     </w:t>
      </w:r>
      <w:r>
        <w:rPr>
          <w:sz w:val="28"/>
          <w:szCs w:val="28"/>
        </w:rPr>
        <w:t>законодавства.</w:t>
      </w:r>
    </w:p>
    <w:p w:rsidR="007A0C62" w:rsidRDefault="007A0C62" w:rsidP="007A0C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75AD">
        <w:rPr>
          <w:sz w:val="28"/>
          <w:szCs w:val="28"/>
        </w:rPr>
        <w:t>4.Після погодження проекту землеустрою  подати його до селищної ради для підготовки рішення пр</w:t>
      </w:r>
      <w:r>
        <w:rPr>
          <w:sz w:val="28"/>
          <w:szCs w:val="28"/>
        </w:rPr>
        <w:t>о передачу земельної ділянки у приватну власність.</w:t>
      </w:r>
    </w:p>
    <w:p w:rsidR="006363A9" w:rsidRDefault="007A0C62" w:rsidP="00821673">
      <w:pPr>
        <w:tabs>
          <w:tab w:val="left" w:pos="8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5.Оприлюднити дане рішення на офіційному веб-</w:t>
      </w:r>
      <w:r w:rsidR="00821673">
        <w:rPr>
          <w:sz w:val="28"/>
          <w:szCs w:val="28"/>
        </w:rPr>
        <w:t xml:space="preserve">сайті </w:t>
      </w:r>
      <w:proofErr w:type="spellStart"/>
      <w:r w:rsidR="00821673">
        <w:rPr>
          <w:sz w:val="28"/>
          <w:szCs w:val="28"/>
        </w:rPr>
        <w:t>Баришівської</w:t>
      </w:r>
      <w:proofErr w:type="spellEnd"/>
      <w:r w:rsidR="00821673">
        <w:rPr>
          <w:sz w:val="28"/>
          <w:szCs w:val="28"/>
        </w:rPr>
        <w:t xml:space="preserve"> селищної ради.</w:t>
      </w:r>
    </w:p>
    <w:p w:rsidR="007A0C62" w:rsidRDefault="00821673" w:rsidP="007A0C62">
      <w:pPr>
        <w:tabs>
          <w:tab w:val="left" w:pos="8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0C62">
        <w:rPr>
          <w:sz w:val="28"/>
          <w:szCs w:val="28"/>
        </w:rPr>
        <w:t>6.Контроль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7A0C62" w:rsidRPr="00454264" w:rsidRDefault="007A0C62" w:rsidP="007A0C62">
      <w:pPr>
        <w:tabs>
          <w:tab w:val="left" w:pos="0"/>
          <w:tab w:val="left" w:pos="720"/>
        </w:tabs>
        <w:spacing w:line="360" w:lineRule="auto"/>
        <w:ind w:firstLine="0"/>
        <w:rPr>
          <w:sz w:val="28"/>
          <w:szCs w:val="28"/>
        </w:rPr>
      </w:pPr>
    </w:p>
    <w:p w:rsidR="007A0C62" w:rsidRDefault="00821673" w:rsidP="007A0C62">
      <w:r>
        <w:rPr>
          <w:sz w:val="28"/>
          <w:szCs w:val="28"/>
        </w:rPr>
        <w:t xml:space="preserve">      </w:t>
      </w:r>
      <w:r w:rsidR="007A0C62">
        <w:rPr>
          <w:sz w:val="28"/>
          <w:szCs w:val="28"/>
        </w:rPr>
        <w:t xml:space="preserve">    </w:t>
      </w:r>
      <w:r w:rsidR="007A0C62" w:rsidRPr="00A653B4">
        <w:rPr>
          <w:sz w:val="28"/>
          <w:szCs w:val="28"/>
        </w:rPr>
        <w:t xml:space="preserve">   Селищний голова                     </w:t>
      </w:r>
      <w:r w:rsidR="007A0C62">
        <w:rPr>
          <w:sz w:val="28"/>
          <w:szCs w:val="28"/>
        </w:rPr>
        <w:t xml:space="preserve">                     О.П. </w:t>
      </w:r>
      <w:proofErr w:type="spellStart"/>
      <w:r w:rsidR="007A0C62">
        <w:rPr>
          <w:sz w:val="28"/>
          <w:szCs w:val="28"/>
        </w:rPr>
        <w:t>Вареніченко</w:t>
      </w:r>
      <w:proofErr w:type="spellEnd"/>
    </w:p>
    <w:p w:rsidR="00507330" w:rsidRDefault="00507330"/>
    <w:sectPr w:rsidR="00507330" w:rsidSect="0082167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62"/>
    <w:rsid w:val="0006035B"/>
    <w:rsid w:val="000D1D9C"/>
    <w:rsid w:val="00477538"/>
    <w:rsid w:val="00507330"/>
    <w:rsid w:val="006363A9"/>
    <w:rsid w:val="007A0C62"/>
    <w:rsid w:val="00821673"/>
    <w:rsid w:val="00F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765E0-C9F4-4171-8C6E-625107BB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C62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7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2020-02-28T12:49:00Z</cp:lastPrinted>
  <dcterms:created xsi:type="dcterms:W3CDTF">2020-02-18T09:51:00Z</dcterms:created>
  <dcterms:modified xsi:type="dcterms:W3CDTF">2020-02-28T12:49:00Z</dcterms:modified>
</cp:coreProperties>
</file>