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A6" w:rsidRPr="00541708" w:rsidRDefault="00822BA6" w:rsidP="00822BA6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 w:rsidRPr="00541708">
        <w:rPr>
          <w:rFonts w:ascii="Times New Roman" w:hAnsi="Times New Roman"/>
          <w:color w:val="000000"/>
          <w:lang w:val="uk-UA"/>
        </w:rPr>
        <w:t xml:space="preserve">Д О Д А Т О К </w:t>
      </w:r>
    </w:p>
    <w:p w:rsidR="00822BA6" w:rsidRPr="00541708" w:rsidRDefault="00822BA6" w:rsidP="00822BA6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 w:rsidRPr="00541708">
        <w:rPr>
          <w:rFonts w:ascii="Times New Roman" w:hAnsi="Times New Roman"/>
          <w:color w:val="000000"/>
          <w:lang w:val="uk-UA"/>
        </w:rPr>
        <w:t>до рішення сесії селищної ради</w:t>
      </w:r>
    </w:p>
    <w:p w:rsidR="00822BA6" w:rsidRPr="00541708" w:rsidRDefault="00822BA6" w:rsidP="00822BA6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 w:rsidRPr="00541708">
        <w:rPr>
          <w:rFonts w:ascii="Times New Roman" w:hAnsi="Times New Roman"/>
          <w:color w:val="000000"/>
          <w:lang w:val="uk-UA"/>
        </w:rPr>
        <w:t>VII скликання</w:t>
      </w:r>
    </w:p>
    <w:p w:rsidR="00822BA6" w:rsidRPr="00541708" w:rsidRDefault="00822BA6" w:rsidP="00822BA6">
      <w:pPr>
        <w:ind w:left="5529"/>
        <w:jc w:val="center"/>
        <w:rPr>
          <w:rFonts w:ascii="Times New Roman" w:hAnsi="Times New Roman"/>
          <w:color w:val="000000"/>
          <w:lang w:val="uk-UA"/>
        </w:rPr>
      </w:pPr>
      <w:r w:rsidRPr="00541708">
        <w:rPr>
          <w:rFonts w:ascii="Times New Roman" w:hAnsi="Times New Roman"/>
          <w:color w:val="000000"/>
          <w:lang w:val="uk-UA"/>
        </w:rPr>
        <w:t xml:space="preserve">від </w:t>
      </w:r>
      <w:r>
        <w:rPr>
          <w:rFonts w:ascii="Times New Roman" w:hAnsi="Times New Roman"/>
          <w:color w:val="000000"/>
          <w:lang w:val="uk-UA"/>
        </w:rPr>
        <w:t>________</w:t>
      </w:r>
      <w:r w:rsidRPr="00541708">
        <w:rPr>
          <w:rFonts w:ascii="Times New Roman" w:hAnsi="Times New Roman"/>
          <w:color w:val="000000"/>
          <w:lang w:val="uk-UA"/>
        </w:rPr>
        <w:t xml:space="preserve">.2019  №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822BA6" w:rsidRDefault="00822BA6" w:rsidP="00822BA6">
      <w:pPr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СТРУКТУРА</w:t>
      </w:r>
    </w:p>
    <w:p w:rsidR="00822BA6" w:rsidRDefault="00822BA6" w:rsidP="00822BA6">
      <w:pPr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апарату виконавчого комітету Баришівської селищної ради</w:t>
      </w:r>
    </w:p>
    <w:tbl>
      <w:tblPr>
        <w:tblW w:w="1088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74"/>
        <w:gridCol w:w="37"/>
        <w:gridCol w:w="785"/>
        <w:gridCol w:w="170"/>
        <w:gridCol w:w="393"/>
        <w:gridCol w:w="141"/>
        <w:gridCol w:w="2835"/>
      </w:tblGrid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№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uk-UA" w:eastAsia="en-US"/>
              </w:rPr>
              <w:t>Кількість штатних одиниць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Категорія працівника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Селищний голова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Секретар селищної ради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Перший заступник селищного голови 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селищного голови з питань соціального напрямку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left="-142" w:right="-142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108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Заступник селищного голови з питань благоустрою та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житлово-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 xml:space="preserve"> комунального господарства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Керуючий справами (секретар ) виконкому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Виконуючий обов’язки старости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Діловод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Службовець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Прибиральник приміщень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1D65E7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Робітник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Опалювач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Робітник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1D65E7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</w:t>
            </w:r>
            <w:r w:rsidR="001D65E7"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Загальний відділ 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16C98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116C98">
              <w:rPr>
                <w:rFonts w:ascii="Times New Roman" w:hAnsi="Times New Roman"/>
                <w:b/>
                <w:lang w:val="uk-UA" w:eastAsia="en-US"/>
              </w:rPr>
              <w:t>1</w:t>
            </w: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  <w:r w:rsidRPr="00116C98">
              <w:rPr>
                <w:rFonts w:ascii="Times New Roman" w:hAnsi="Times New Roman"/>
                <w:b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16C98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 w:rsidRPr="00116C98">
              <w:rPr>
                <w:rFonts w:ascii="Times New Roman" w:hAnsi="Times New Roman"/>
                <w:b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16C98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16C98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116C98">
              <w:rPr>
                <w:rFonts w:ascii="Times New Roman" w:hAnsi="Times New Roman"/>
                <w:b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16C98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16C98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Провідний спеціаліст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16C98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C05E0E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Сектор кадрової роботи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C05E0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C05E0E">
              <w:rPr>
                <w:rFonts w:ascii="Times New Roman" w:hAnsi="Times New Roman"/>
                <w:lang w:val="uk-UA" w:eastAsia="en-US"/>
              </w:rPr>
              <w:t>1</w:t>
            </w: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C05E0E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C05E0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C05E0E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з питань кадрової роботи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16..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Спеціаліст з питань інформаційно-комп’ютерного забезпечення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           Службовець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17.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5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</w:t>
            </w:r>
            <w:r w:rsidRPr="00B6254C">
              <w:rPr>
                <w:rFonts w:ascii="Times New Roman" w:hAnsi="Times New Roman"/>
                <w:lang w:val="uk-UA" w:eastAsia="en-US"/>
              </w:rPr>
              <w:t>пеціаліст ВОС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5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B6254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5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B6254C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  <w:p w:rsidR="00822BA6" w:rsidRPr="00B6254C" w:rsidRDefault="00822BA6" w:rsidP="00280C43">
            <w:pPr>
              <w:spacing w:line="25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18.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5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</w:t>
            </w:r>
            <w:r w:rsidRPr="00B6254C">
              <w:rPr>
                <w:rFonts w:ascii="Times New Roman" w:hAnsi="Times New Roman"/>
                <w:lang w:val="uk-UA" w:eastAsia="en-US"/>
              </w:rPr>
              <w:t>аліст з питань взаємодії  з ДРАЦС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5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B6254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5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B6254C"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C05E0E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05E0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Архівний сектор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19..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4107D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84107D"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20.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  <w:r w:rsidRPr="00B6254C">
              <w:rPr>
                <w:rFonts w:ascii="Times New Roman" w:hAnsi="Times New Roman"/>
                <w:lang w:val="uk-UA" w:eastAsia="en-US"/>
              </w:rPr>
              <w:t xml:space="preserve"> з питань архівації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B6254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B6254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  <w:p w:rsidR="00822BA6" w:rsidRPr="00B6254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C05E0E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Сектор з питань юридичного забезпечення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C05E0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C05E0E">
              <w:rPr>
                <w:rFonts w:ascii="Times New Roman" w:hAnsi="Times New Roman"/>
                <w:lang w:val="uk-UA" w:eastAsia="en-US"/>
              </w:rPr>
              <w:t>2</w:t>
            </w: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C05E0E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C05E0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C05E0E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C05E0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C05E0E">
              <w:rPr>
                <w:rFonts w:ascii="Times New Roman" w:hAnsi="Times New Roman"/>
                <w:lang w:val="uk-UA" w:eastAsia="en-US"/>
              </w:rPr>
              <w:t>2</w:t>
            </w: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C05E0E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  <w:p w:rsidR="00822BA6" w:rsidRPr="00C05E0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RPr="00C05E0E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8E58E9" w:rsidRDefault="00822BA6" w:rsidP="00280C43">
            <w:pPr>
              <w:spacing w:line="276" w:lineRule="auto"/>
              <w:ind w:right="-5"/>
              <w:jc w:val="both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             Всього                                                                                            </w:t>
            </w:r>
            <w:r w:rsidRPr="008E58E9"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lastRenderedPageBreak/>
              <w:t xml:space="preserve">Відділ бухгалтерського обліку та консолідованої звітності 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lastRenderedPageBreak/>
              <w:t>23.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відділу, головний бухгалтер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FB35C8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FB35C8"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Відділ комунальної власності, житлово-комунального господарства та благоустрою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26.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27.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28.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AB7AA0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B7AA0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                    Відділ  земельних  ресурсів 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29.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30.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i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із земельних питань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E053E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E053EE"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7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28F2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Сектор </w:t>
            </w:r>
            <w:r w:rsidRPr="006A28F2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містобудування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 та архітектури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31</w:t>
            </w:r>
            <w:r w:rsidRPr="006A415C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415C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Завідувач сектору, головний архітектор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32</w:t>
            </w:r>
            <w:r w:rsidRPr="006A415C">
              <w:rPr>
                <w:rFonts w:ascii="Times New Roman" w:hAnsi="Times New Roman"/>
                <w:lang w:val="uk-UA" w:eastAsia="en-US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415C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 xml:space="preserve">Провідний спеціаліст з питань планування територій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Відділ економічного розвитку та залучення інвестицій 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Начальник відділу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415C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Головний спеціаліст, інспектор праці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6A415C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6A415C"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Відділ фінансів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36.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37.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38.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Провідний спеціаліст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Відділ державної реєстрації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39.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40.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Державний реєстратор по напрямку державної реєстрації юридичних, фізичних осіб підприємців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Посадова особа,</w:t>
            </w:r>
          </w:p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41.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Посадова особа,</w:t>
            </w:r>
          </w:p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42.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43.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Державний реєстратор прав на нерухоме майно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 xml:space="preserve">Посадова особа, </w:t>
            </w:r>
          </w:p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Сектор реєстрації місця проживання та  перебування фізичних осіб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44.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45.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10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</w:p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 xml:space="preserve">Відділ освіти, молоді та спорту (має статус юридичної особи) 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46.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47.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Головний спеціаліст з питань загальної середньої освіти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48.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з питань дошкільної освіти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49.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Провідний спеціаліст з питань навчально-виховної роботи і позашкільної освіти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Сектор молоді та спорту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50.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80111F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lang w:val="uk-UA" w:eastAsia="en-US"/>
              </w:rPr>
            </w:pPr>
            <w:r w:rsidRPr="0080111F">
              <w:rPr>
                <w:rFonts w:ascii="Times New Roman" w:hAnsi="Times New Roman"/>
                <w:lang w:val="uk-UA" w:eastAsia="en-US"/>
              </w:rPr>
              <w:t>Завідувач сектору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51.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 з питань молоді та спорту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 w:eastAsia="en-US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6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spacing w:line="276" w:lineRule="auto"/>
              <w:ind w:right="-5"/>
              <w:rPr>
                <w:rFonts w:ascii="Times New Roman" w:hAnsi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Відділ культури та туризму</w:t>
            </w:r>
            <w:r w:rsidRPr="00167EE0">
              <w:rPr>
                <w:rFonts w:ascii="Times New Roman" w:hAnsi="Times New Roman"/>
                <w:b/>
                <w:i/>
                <w:lang w:val="uk-UA"/>
              </w:rPr>
              <w:t xml:space="preserve"> (має статус юридичної особи)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E053E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E053EE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2.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E053E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E053EE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3.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 з питань методичної роботи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E053E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E053EE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4.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 xml:space="preserve">Провідний спеціаліст з питань культури  та </w:t>
            </w:r>
            <w:r>
              <w:rPr>
                <w:rFonts w:ascii="Times New Roman" w:hAnsi="Times New Roman"/>
                <w:lang w:val="uk-UA"/>
              </w:rPr>
              <w:t>туризму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E053EE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55.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Секретар керівника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167EE0">
              <w:rPr>
                <w:rFonts w:ascii="Times New Roman" w:hAnsi="Times New Roman"/>
                <w:lang w:val="uk-UA"/>
              </w:rPr>
              <w:t>Службовець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ind w:right="-5"/>
              <w:rPr>
                <w:rFonts w:ascii="Times New Roman" w:hAnsi="Times New Roman"/>
                <w:b/>
                <w:lang w:val="uk-UA"/>
              </w:rPr>
            </w:pPr>
            <w:r w:rsidRPr="00167EE0">
              <w:rPr>
                <w:rFonts w:ascii="Times New Roman" w:hAnsi="Times New Roman"/>
                <w:b/>
                <w:i/>
                <w:lang w:val="uk-UA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167EE0" w:rsidRDefault="00822BA6" w:rsidP="00280C43">
            <w:pPr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2BA6" w:rsidRPr="0080111F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80111F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80111F" w:rsidRDefault="0023424A" w:rsidP="00280C43">
            <w:pPr>
              <w:ind w:right="-5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Служба</w:t>
            </w:r>
            <w:r w:rsidR="00822BA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у справах д</w:t>
            </w:r>
            <w:r w:rsidR="00822BA6" w:rsidRPr="0080111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ітей та сім»ї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 має статус юридичної особи 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80111F" w:rsidRDefault="00822BA6" w:rsidP="00280C43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80111F" w:rsidRDefault="00822BA6" w:rsidP="00280C43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052BD3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6.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</w:t>
            </w:r>
            <w:r w:rsidR="00F97B09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052BD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052BD3"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 w:rsidRPr="00052BD3">
              <w:rPr>
                <w:rFonts w:ascii="Times New Roman" w:hAnsi="Times New Roman"/>
                <w:lang w:val="uk-UA" w:eastAsia="en-US"/>
              </w:rPr>
              <w:t>5</w:t>
            </w:r>
            <w:r>
              <w:rPr>
                <w:rFonts w:ascii="Times New Roman" w:hAnsi="Times New Roman"/>
                <w:lang w:val="uk-UA" w:eastAsia="en-US"/>
              </w:rPr>
              <w:t>7.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1D65E7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052BD3"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58.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1D65E7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Всього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59.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AE0980" w:rsidRDefault="00822BA6" w:rsidP="00280C43">
            <w:pPr>
              <w:ind w:right="-5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098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Відділ соціального захисту населення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60.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AE0980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AE098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 w:rsidRPr="00AE098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61.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AE098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62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ind w:right="-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AE0980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Посадова особа</w:t>
            </w:r>
          </w:p>
        </w:tc>
      </w:tr>
      <w:tr w:rsidR="00822BA6" w:rsidTr="00280C4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spacing w:line="276" w:lineRule="auto"/>
              <w:ind w:right="-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63.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AE0980" w:rsidRDefault="00822BA6" w:rsidP="00280C43">
            <w:pPr>
              <w:ind w:right="-5"/>
              <w:rPr>
                <w:rFonts w:ascii="Times New Roman" w:hAnsi="Times New Roman"/>
                <w:b/>
                <w:i/>
                <w:lang w:val="uk-UA"/>
              </w:rPr>
            </w:pPr>
            <w:r w:rsidRPr="00AE0980">
              <w:rPr>
                <w:rFonts w:ascii="Times New Roman" w:hAnsi="Times New Roman"/>
                <w:b/>
                <w:i/>
                <w:lang w:val="uk-UA"/>
              </w:rPr>
              <w:t>Всього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Default="00822BA6" w:rsidP="00280C43">
            <w:pPr>
              <w:ind w:right="-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A6" w:rsidRPr="00052BD3" w:rsidRDefault="00822BA6" w:rsidP="00280C43">
            <w:pPr>
              <w:ind w:right="-5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22BA6" w:rsidRDefault="00822BA6" w:rsidP="00822BA6">
      <w:pPr>
        <w:rPr>
          <w:rFonts w:ascii="Times New Roman" w:hAnsi="Times New Roman"/>
          <w:b/>
          <w:i/>
          <w:lang w:val="uk-UA"/>
        </w:rPr>
      </w:pPr>
    </w:p>
    <w:p w:rsidR="00822BA6" w:rsidRDefault="00822BA6" w:rsidP="00822BA6">
      <w:pPr>
        <w:rPr>
          <w:rFonts w:ascii="Times New Roman" w:hAnsi="Times New Roman"/>
          <w:b/>
          <w:i/>
          <w:lang w:val="uk-UA"/>
        </w:rPr>
      </w:pPr>
    </w:p>
    <w:p w:rsidR="00822BA6" w:rsidRDefault="00822BA6" w:rsidP="00822BA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lang w:val="uk-UA"/>
        </w:rPr>
        <w:t>Всього –12</w:t>
      </w:r>
      <w:r w:rsidR="001D65E7">
        <w:rPr>
          <w:rFonts w:ascii="Times New Roman" w:hAnsi="Times New Roman"/>
          <w:b/>
          <w:i/>
          <w:lang w:val="uk-UA"/>
        </w:rPr>
        <w:t>4</w:t>
      </w:r>
      <w:r>
        <w:rPr>
          <w:rFonts w:ascii="Times New Roman" w:hAnsi="Times New Roman"/>
          <w:b/>
          <w:i/>
          <w:lang w:val="uk-UA"/>
        </w:rPr>
        <w:t xml:space="preserve">  штатних одиниць</w:t>
      </w:r>
    </w:p>
    <w:p w:rsidR="00822BA6" w:rsidRDefault="00822BA6" w:rsidP="00822BA6">
      <w:pPr>
        <w:rPr>
          <w:rFonts w:ascii="Times New Roman" w:hAnsi="Times New Roman"/>
          <w:lang w:val="uk-UA"/>
        </w:rPr>
      </w:pPr>
    </w:p>
    <w:p w:rsidR="00822BA6" w:rsidRDefault="00822BA6" w:rsidP="00822BA6">
      <w:pPr>
        <w:rPr>
          <w:rFonts w:ascii="Times New Roman" w:hAnsi="Times New Roman"/>
          <w:lang w:val="uk-UA"/>
        </w:rPr>
      </w:pPr>
    </w:p>
    <w:p w:rsidR="00822BA6" w:rsidRDefault="00822BA6" w:rsidP="00822BA6"/>
    <w:p w:rsidR="00822BA6" w:rsidRDefault="00822BA6" w:rsidP="00822BA6"/>
    <w:p w:rsidR="00822BA6" w:rsidRDefault="00822BA6" w:rsidP="00822BA6"/>
    <w:p w:rsidR="00822BA6" w:rsidRDefault="00822BA6" w:rsidP="00822BA6"/>
    <w:p w:rsidR="00EF4CCE" w:rsidRDefault="00EF4CCE"/>
    <w:sectPr w:rsidR="00EF4CCE" w:rsidSect="006C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2BA6"/>
    <w:rsid w:val="001D65E7"/>
    <w:rsid w:val="0023424A"/>
    <w:rsid w:val="003C5497"/>
    <w:rsid w:val="00754FDA"/>
    <w:rsid w:val="00822BA6"/>
    <w:rsid w:val="00E41B41"/>
    <w:rsid w:val="00EF4CCE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695</Words>
  <Characters>3967</Characters>
  <Application>Microsoft Office Word</Application>
  <DocSecurity>0</DocSecurity>
  <Lines>33</Lines>
  <Paragraphs>9</Paragraphs>
  <ScaleCrop>false</ScaleCrop>
  <Company>RADA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2019-08-16T11:19:00Z</cp:lastPrinted>
  <dcterms:created xsi:type="dcterms:W3CDTF">2019-08-07T06:18:00Z</dcterms:created>
  <dcterms:modified xsi:type="dcterms:W3CDTF">2019-08-16T11:20:00Z</dcterms:modified>
</cp:coreProperties>
</file>