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4" w:rsidRDefault="003A2A44" w:rsidP="00E14850">
      <w:pPr>
        <w:jc w:val="center"/>
        <w:rPr>
          <w:sz w:val="56"/>
          <w:szCs w:val="56"/>
        </w:rPr>
      </w:pPr>
    </w:p>
    <w:p w:rsidR="003A2A44" w:rsidRDefault="003A2A44" w:rsidP="00E14850">
      <w:pPr>
        <w:jc w:val="center"/>
        <w:rPr>
          <w:sz w:val="56"/>
          <w:szCs w:val="56"/>
        </w:rPr>
      </w:pPr>
    </w:p>
    <w:p w:rsidR="003A2A44" w:rsidRDefault="003A2A44" w:rsidP="00E14850">
      <w:pPr>
        <w:jc w:val="center"/>
        <w:rPr>
          <w:sz w:val="56"/>
          <w:szCs w:val="56"/>
        </w:rPr>
      </w:pPr>
    </w:p>
    <w:p w:rsidR="003A2A44" w:rsidRDefault="003A2A44" w:rsidP="00E14850">
      <w:pPr>
        <w:jc w:val="center"/>
        <w:rPr>
          <w:sz w:val="56"/>
          <w:szCs w:val="56"/>
        </w:rPr>
      </w:pPr>
    </w:p>
    <w:p w:rsidR="003A2A44" w:rsidRDefault="003A2A44" w:rsidP="00E14850">
      <w:pPr>
        <w:jc w:val="center"/>
        <w:rPr>
          <w:sz w:val="56"/>
          <w:szCs w:val="56"/>
        </w:rPr>
      </w:pPr>
    </w:p>
    <w:p w:rsidR="003A2A44" w:rsidRDefault="003A2A44" w:rsidP="00E14850">
      <w:pPr>
        <w:jc w:val="center"/>
        <w:rPr>
          <w:sz w:val="56"/>
          <w:szCs w:val="56"/>
        </w:rPr>
      </w:pPr>
    </w:p>
    <w:p w:rsidR="00E14850" w:rsidRDefault="00E14850" w:rsidP="00E14850">
      <w:pPr>
        <w:jc w:val="center"/>
        <w:rPr>
          <w:sz w:val="56"/>
          <w:szCs w:val="56"/>
          <w:lang w:val="uk-UA"/>
        </w:rPr>
      </w:pPr>
      <w:proofErr w:type="spellStart"/>
      <w:r>
        <w:rPr>
          <w:sz w:val="56"/>
          <w:szCs w:val="56"/>
        </w:rPr>
        <w:t>Програма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розвитку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освіти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Баришівської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селищної</w:t>
      </w:r>
      <w:proofErr w:type="spellEnd"/>
      <w:r>
        <w:rPr>
          <w:sz w:val="56"/>
          <w:szCs w:val="56"/>
        </w:rPr>
        <w:t xml:space="preserve"> ради</w:t>
      </w:r>
      <w:r>
        <w:rPr>
          <w:sz w:val="56"/>
          <w:szCs w:val="56"/>
          <w:lang w:val="uk-UA"/>
        </w:rPr>
        <w:t xml:space="preserve"> </w:t>
      </w:r>
    </w:p>
    <w:p w:rsidR="006564FE" w:rsidRPr="00E14850" w:rsidRDefault="00B94423" w:rsidP="00E14850">
      <w:pPr>
        <w:jc w:val="center"/>
        <w:rPr>
          <w:sz w:val="56"/>
          <w:szCs w:val="56"/>
          <w:lang w:val="uk-UA"/>
        </w:rPr>
      </w:pPr>
      <w:r>
        <w:rPr>
          <w:sz w:val="56"/>
          <w:szCs w:val="56"/>
        </w:rPr>
        <w:t>на 2019 – 202</w:t>
      </w:r>
      <w:r>
        <w:rPr>
          <w:sz w:val="56"/>
          <w:szCs w:val="56"/>
          <w:lang w:val="uk-UA"/>
        </w:rPr>
        <w:t>1</w:t>
      </w:r>
      <w:r w:rsidR="00E14850">
        <w:rPr>
          <w:sz w:val="56"/>
          <w:szCs w:val="56"/>
        </w:rPr>
        <w:t xml:space="preserve"> </w:t>
      </w:r>
      <w:r w:rsidR="00E14850">
        <w:rPr>
          <w:sz w:val="56"/>
          <w:szCs w:val="56"/>
          <w:lang w:val="uk-UA"/>
        </w:rPr>
        <w:t>роки</w:t>
      </w:r>
    </w:p>
    <w:p w:rsidR="007832CE" w:rsidRDefault="007832CE"/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44" w:rsidRPr="003A2A44" w:rsidRDefault="003A2A44" w:rsidP="0081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Баришівка -2019</w:t>
      </w:r>
    </w:p>
    <w:p w:rsidR="007832CE" w:rsidRPr="00D462C7" w:rsidRDefault="007832CE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Мета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7832CE" w:rsidRDefault="007832CE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r w:rsidR="001024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2019</w:t>
      </w:r>
      <w:r w:rsidR="00D462C7">
        <w:rPr>
          <w:rFonts w:ascii="Times New Roman" w:hAnsi="Times New Roman" w:cs="Times New Roman"/>
          <w:sz w:val="28"/>
          <w:szCs w:val="28"/>
        </w:rPr>
        <w:t>-202</w:t>
      </w:r>
      <w:r w:rsidR="00D462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32CE">
        <w:rPr>
          <w:rFonts w:ascii="Times New Roman" w:hAnsi="Times New Roman" w:cs="Times New Roman"/>
          <w:sz w:val="28"/>
          <w:szCs w:val="28"/>
        </w:rPr>
        <w:t xml:space="preserve"> роки (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«Про права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», постанов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людям і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C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83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5CC" w:rsidRPr="00D462C7" w:rsidRDefault="008175CC" w:rsidP="0081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C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46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D462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0110" w:rsidRDefault="008175CC" w:rsidP="00102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110" w:rsidRDefault="008175CC" w:rsidP="008175CC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Модернізувати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потреб.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8175CC" w:rsidP="008175CC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175C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про</w:t>
      </w:r>
      <w:r w:rsidR="00D462C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8175CC" w:rsidP="008175CC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ме</w:t>
      </w:r>
      <w:r w:rsidR="004378D4">
        <w:rPr>
          <w:rFonts w:ascii="Times New Roman" w:hAnsi="Times New Roman" w:cs="Times New Roman"/>
          <w:sz w:val="28"/>
          <w:szCs w:val="28"/>
        </w:rPr>
        <w:t>дичний</w:t>
      </w:r>
      <w:proofErr w:type="spellEnd"/>
      <w:r w:rsidR="004378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378D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="0043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D4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43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D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43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378D4">
        <w:rPr>
          <w:rFonts w:ascii="Times New Roman" w:hAnsi="Times New Roman" w:cs="Times New Roman"/>
          <w:sz w:val="28"/>
          <w:szCs w:val="28"/>
        </w:rPr>
        <w:t xml:space="preserve"> </w:t>
      </w:r>
      <w:r w:rsidR="00D462C7">
        <w:rPr>
          <w:rFonts w:ascii="Times New Roman" w:hAnsi="Times New Roman" w:cs="Times New Roman"/>
          <w:sz w:val="28"/>
          <w:szCs w:val="28"/>
        </w:rPr>
        <w:t xml:space="preserve"> у ЗЗСО, ЗДО та </w:t>
      </w:r>
      <w:proofErr w:type="gramStart"/>
      <w:r w:rsidR="00D462C7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(ЗПО)</w:t>
      </w:r>
      <w:r w:rsidRPr="0081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8175CC" w:rsidP="008175CC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мережу ЗДО, ЗПО, ЗЗСО та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 w:rsidR="005651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демографічної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8175CC" w:rsidP="00770110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в</w:t>
      </w:r>
      <w:r w:rsidR="005651DB">
        <w:rPr>
          <w:rFonts w:ascii="Times New Roman" w:hAnsi="Times New Roman" w:cs="Times New Roman"/>
          <w:sz w:val="28"/>
          <w:szCs w:val="28"/>
        </w:rPr>
        <w:t>иховання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5CC" w:rsidRPr="008175CC" w:rsidRDefault="008175CC" w:rsidP="00770110">
      <w:pPr>
        <w:jc w:val="both"/>
        <w:rPr>
          <w:rFonts w:ascii="Times New Roman" w:hAnsi="Times New Roman" w:cs="Times New Roman"/>
          <w:sz w:val="28"/>
          <w:szCs w:val="28"/>
        </w:rPr>
      </w:pPr>
      <w:r w:rsidRPr="008175C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5C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8175CC">
        <w:rPr>
          <w:rFonts w:ascii="Times New Roman" w:hAnsi="Times New Roman" w:cs="Times New Roman"/>
          <w:sz w:val="28"/>
          <w:szCs w:val="28"/>
        </w:rPr>
        <w:t>.</w:t>
      </w:r>
    </w:p>
    <w:p w:rsidR="00770110" w:rsidRDefault="00FF332C" w:rsidP="0077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пе</w:t>
      </w:r>
      <w:r w:rsidR="005651DB">
        <w:rPr>
          <w:rFonts w:ascii="Times New Roman" w:hAnsi="Times New Roman" w:cs="Times New Roman"/>
          <w:sz w:val="28"/>
          <w:szCs w:val="28"/>
        </w:rPr>
        <w:t>дагогічних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фестивалях, конкурсах,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FF332C" w:rsidP="0077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інформаційно-комунікаційного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широкого доступу до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FF332C" w:rsidP="0077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D462C7">
        <w:rPr>
          <w:rFonts w:ascii="Times New Roman" w:hAnsi="Times New Roman" w:cs="Times New Roman"/>
          <w:sz w:val="28"/>
          <w:szCs w:val="28"/>
          <w:lang w:val="uk-UA"/>
        </w:rPr>
        <w:t xml:space="preserve"> умови, розвивати</w:t>
      </w:r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r w:rsidR="00D462C7">
        <w:rPr>
          <w:rFonts w:ascii="Times New Roman" w:hAnsi="Times New Roman" w:cs="Times New Roman"/>
          <w:sz w:val="28"/>
          <w:szCs w:val="28"/>
          <w:lang w:val="uk-UA"/>
        </w:rPr>
        <w:t>здобувачами освіти,</w:t>
      </w:r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д</w:t>
      </w:r>
      <w:r w:rsidR="00D462C7">
        <w:rPr>
          <w:rFonts w:ascii="Times New Roman" w:hAnsi="Times New Roman" w:cs="Times New Roman"/>
          <w:sz w:val="28"/>
          <w:szCs w:val="28"/>
        </w:rPr>
        <w:t>иференціацію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>,</w:t>
      </w:r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10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фізкультурнооздоровчої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2C" w:rsidRPr="00770110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п</w:t>
      </w:r>
      <w:r w:rsidR="005651DB">
        <w:rPr>
          <w:rFonts w:ascii="Times New Roman" w:hAnsi="Times New Roman" w:cs="Times New Roman"/>
          <w:sz w:val="28"/>
          <w:szCs w:val="28"/>
        </w:rPr>
        <w:t>сихолого-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потребами через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7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10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4378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0110">
        <w:rPr>
          <w:rFonts w:ascii="Times New Roman" w:hAnsi="Times New Roman" w:cs="Times New Roman"/>
          <w:sz w:val="28"/>
          <w:szCs w:val="28"/>
        </w:rPr>
        <w:t xml:space="preserve">ресурсного центру.  </w:t>
      </w:r>
    </w:p>
    <w:p w:rsidR="00FF332C" w:rsidRPr="00FF332C" w:rsidRDefault="00FF332C" w:rsidP="00102432">
      <w:pPr>
        <w:jc w:val="both"/>
        <w:rPr>
          <w:rFonts w:ascii="Times New Roman" w:hAnsi="Times New Roman" w:cs="Times New Roman"/>
        </w:rPr>
      </w:pPr>
      <w:r w:rsidRPr="00FF332C">
        <w:rPr>
          <w:rFonts w:ascii="Times New Roman" w:hAnsi="Times New Roman" w:cs="Times New Roman"/>
        </w:rPr>
        <w:t xml:space="preserve"> </w:t>
      </w:r>
    </w:p>
    <w:p w:rsidR="00770110" w:rsidRPr="00D462C7" w:rsidRDefault="00FF332C" w:rsidP="0077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C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D46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46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2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102432" w:rsidRDefault="00FF332C" w:rsidP="00102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024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243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46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2C7">
        <w:rPr>
          <w:rFonts w:ascii="Times New Roman" w:hAnsi="Times New Roman" w:cs="Times New Roman"/>
          <w:sz w:val="28"/>
          <w:szCs w:val="28"/>
        </w:rPr>
        <w:t>вихованцю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потреби;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систем у кожному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доцільної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432" w:rsidRP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10243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02432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  <w:r w:rsidR="00102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педагога;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24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2432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334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783334">
        <w:rPr>
          <w:rFonts w:ascii="Times New Roman" w:hAnsi="Times New Roman" w:cs="Times New Roman"/>
          <w:sz w:val="28"/>
          <w:szCs w:val="28"/>
        </w:rPr>
        <w:t xml:space="preserve"> </w:t>
      </w:r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83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3334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7833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фізкультурно-оздоровчої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в ЗДО, ЗЗСО та ЗПО; </w:t>
      </w:r>
    </w:p>
    <w:p w:rsid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психологопедагогічної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потребами; </w:t>
      </w:r>
    </w:p>
    <w:p w:rsidR="00FF332C" w:rsidRPr="00102432" w:rsidRDefault="00FF332C" w:rsidP="0010243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освіт</w:t>
      </w:r>
      <w:r w:rsidR="001024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2432">
        <w:rPr>
          <w:rFonts w:ascii="Times New Roman" w:hAnsi="Times New Roman" w:cs="Times New Roman"/>
          <w:sz w:val="28"/>
          <w:szCs w:val="28"/>
        </w:rPr>
        <w:t xml:space="preserve">, </w:t>
      </w:r>
      <w:r w:rsidR="008365B1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зони обслуговування, </w:t>
      </w:r>
      <w:proofErr w:type="spellStart"/>
      <w:r w:rsidR="0010243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432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43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102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2C" w:rsidRPr="00FF332C" w:rsidRDefault="00FF332C" w:rsidP="00FF332C">
      <w:pPr>
        <w:rPr>
          <w:rFonts w:ascii="Times New Roman" w:hAnsi="Times New Roman" w:cs="Times New Roman"/>
        </w:rPr>
      </w:pPr>
      <w:r w:rsidRPr="00FF332C">
        <w:rPr>
          <w:rFonts w:ascii="Times New Roman" w:hAnsi="Times New Roman" w:cs="Times New Roman"/>
        </w:rPr>
        <w:t xml:space="preserve"> </w:t>
      </w:r>
    </w:p>
    <w:p w:rsidR="00102432" w:rsidRPr="00783334" w:rsidRDefault="00FF332C" w:rsidP="0010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34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783334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783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34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783334">
        <w:rPr>
          <w:rFonts w:ascii="Times New Roman" w:hAnsi="Times New Roman" w:cs="Times New Roman"/>
          <w:b/>
          <w:sz w:val="28"/>
          <w:szCs w:val="28"/>
        </w:rPr>
        <w:t xml:space="preserve"> та строк </w:t>
      </w:r>
      <w:proofErr w:type="spellStart"/>
      <w:r w:rsidRPr="00783334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783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3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0963B2" w:rsidRDefault="00FF332C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централізованих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субвенцій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з державного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п</w:t>
      </w:r>
      <w:r w:rsidR="005651DB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65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1D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02432">
        <w:rPr>
          <w:rFonts w:ascii="Times New Roman" w:hAnsi="Times New Roman" w:cs="Times New Roman"/>
          <w:sz w:val="28"/>
          <w:szCs w:val="28"/>
        </w:rPr>
        <w:t>, не</w:t>
      </w:r>
      <w:r w:rsidR="00102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3B2" w:rsidRPr="000963B2">
        <w:rPr>
          <w:rFonts w:ascii="Times New Roman" w:hAnsi="Times New Roman" w:cs="Times New Roman"/>
          <w:sz w:val="28"/>
          <w:szCs w:val="28"/>
          <w:lang w:val="uk-UA"/>
        </w:rPr>
        <w:t xml:space="preserve">заборонених законодавством. </w:t>
      </w:r>
    </w:p>
    <w:p w:rsidR="007832CE" w:rsidRDefault="000963B2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3B2">
        <w:rPr>
          <w:rFonts w:ascii="Times New Roman" w:hAnsi="Times New Roman" w:cs="Times New Roman"/>
          <w:sz w:val="28"/>
          <w:szCs w:val="28"/>
          <w:lang w:val="uk-UA"/>
        </w:rPr>
        <w:t>Строк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конання Програми 2019</w:t>
      </w:r>
      <w:r w:rsidR="00783334">
        <w:rPr>
          <w:rFonts w:ascii="Times New Roman" w:hAnsi="Times New Roman" w:cs="Times New Roman"/>
          <w:sz w:val="28"/>
          <w:szCs w:val="28"/>
          <w:lang w:val="uk-UA"/>
        </w:rPr>
        <w:t>-2021</w:t>
      </w:r>
      <w:r w:rsidRPr="000963B2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3B2" w:rsidRDefault="000963B2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0963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Default="00E14850" w:rsidP="00E14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2A44" w:rsidRDefault="003A2A44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4850" w:rsidRPr="00E14850" w:rsidRDefault="00E14850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4850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Програми </w:t>
      </w:r>
    </w:p>
    <w:p w:rsidR="00E14850" w:rsidRPr="00E14850" w:rsidRDefault="00E14850" w:rsidP="00E1485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850" w:rsidRPr="00E14850" w:rsidRDefault="00E14850" w:rsidP="00E148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</w:p>
    <w:p w:rsidR="003A2A44" w:rsidRDefault="00E14850" w:rsidP="003A2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4850">
        <w:rPr>
          <w:rFonts w:ascii="Times New Roman" w:hAnsi="Times New Roman" w:cs="Times New Roman"/>
          <w:sz w:val="28"/>
          <w:szCs w:val="28"/>
          <w:lang w:val="uk-UA"/>
        </w:rPr>
        <w:t>щодо виконання Програми розвитку освіти</w:t>
      </w:r>
      <w:r w:rsidR="003A2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</w:t>
      </w:r>
      <w:r w:rsidR="00783334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7833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E14850" w:rsidRDefault="00783334" w:rsidP="003A2A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2019-2021</w:t>
      </w:r>
      <w:r w:rsidR="00E1485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tbl>
      <w:tblPr>
        <w:tblStyle w:val="a3"/>
        <w:tblW w:w="10030" w:type="dxa"/>
        <w:tblInd w:w="-572" w:type="dxa"/>
        <w:tblLook w:val="0480" w:firstRow="0" w:lastRow="0" w:firstColumn="1" w:lastColumn="0" w:noHBand="0" w:noVBand="1"/>
      </w:tblPr>
      <w:tblGrid>
        <w:gridCol w:w="1221"/>
        <w:gridCol w:w="4981"/>
        <w:gridCol w:w="2351"/>
        <w:gridCol w:w="1477"/>
      </w:tblGrid>
      <w:tr w:rsidR="00B677CE" w:rsidTr="00F01901">
        <w:tc>
          <w:tcPr>
            <w:tcW w:w="1221" w:type="dxa"/>
          </w:tcPr>
          <w:p w:rsidR="00B677CE" w:rsidRPr="00EA5E77" w:rsidRDefault="00B677CE" w:rsidP="00EA5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B677CE" w:rsidRDefault="00B677CE" w:rsidP="00EA5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5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B677CE" w:rsidTr="00F01901">
        <w:tc>
          <w:tcPr>
            <w:tcW w:w="122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B677CE" w:rsidRPr="00B677CE" w:rsidRDefault="00B677CE" w:rsidP="00077F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Рівний доступ до якісної освіти</w:t>
            </w:r>
          </w:p>
        </w:tc>
        <w:tc>
          <w:tcPr>
            <w:tcW w:w="235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7CE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1" w:type="dxa"/>
          </w:tcPr>
          <w:p w:rsidR="00B677CE" w:rsidRPr="00B677CE" w:rsidRDefault="00B677CE" w:rsidP="00B6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умови рівної доступності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здобуття якісної, повноцінної, сучасної освіти 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об’єднаної територіальної громади,  що відповідає актуальним і перспективним запитам особистості, суспільства і держави, міжнародним критеріям. </w:t>
            </w:r>
          </w:p>
          <w:p w:rsidR="00B677CE" w:rsidRDefault="00B677CE" w:rsidP="00B6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мережу ЗЗСО та ЗДО з урахуванням демографічних, економічних, соціальних перспектив</w:t>
            </w:r>
            <w:r w:rsidR="003A2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</w:t>
            </w:r>
            <w:r w:rsidR="003A2A44" w:rsidRPr="0077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</w:t>
            </w:r>
            <w:r w:rsidR="003A2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A2A44" w:rsidRPr="0077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контингенту учнів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спорту, 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1" w:type="dxa"/>
          </w:tcPr>
          <w:p w:rsidR="00B677CE" w:rsidRPr="00B677CE" w:rsidRDefault="00B677CE" w:rsidP="00B6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планомірну реконструкцію інфраструктури освіти: упровадження міжшкільних учнівських навчальних груп; розвиток дистанційної, мережевої освіти; </w:t>
            </w:r>
            <w:proofErr w:type="spellStart"/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екстернатної</w:t>
            </w:r>
            <w:proofErr w:type="spellEnd"/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сімейної форми навчання; педагогічного патронажу, міжшкільних</w:t>
            </w:r>
            <w:r w:rsidR="00C3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факультативів на основі доступності та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конкурентоздатності загальної середньої освіти. </w:t>
            </w:r>
          </w:p>
          <w:p w:rsidR="00B677CE" w:rsidRDefault="00B677CE" w:rsidP="00B6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спорту, </w:t>
            </w: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широке використання інформаційних ресурсів Інтернету в освітньому процесі ЗЗСО, ЗПО  та ЗДО.</w:t>
            </w: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1" w:type="dxa"/>
          </w:tcPr>
          <w:p w:rsidR="004C66E3" w:rsidRPr="004C66E3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ефективного використання комп’ютерної техніки для викладання </w:t>
            </w: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навчальних предметів широко використовувати в процесі навчання комп’ютерні програми та електронні підручники. </w:t>
            </w:r>
          </w:p>
          <w:p w:rsidR="00B677CE" w:rsidRDefault="00B677CE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4C66E3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81" w:type="dxa"/>
          </w:tcPr>
          <w:p w:rsidR="004C66E3" w:rsidRPr="004C66E3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роботу зі створення умов рівного доступу до приміщень освітніх закладів дітей з особливими потребами </w:t>
            </w:r>
          </w:p>
          <w:p w:rsidR="004C66E3" w:rsidRPr="004C66E3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з обмеженими фізичними можливостями (усунення архітектурних бар’єрів, побудова пандусів, переобладнання навчальних приміщень та решти приміщень соціальної інфраструктури закладів освіти) </w:t>
            </w:r>
          </w:p>
          <w:p w:rsidR="00B677CE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1" w:type="dxa"/>
          </w:tcPr>
          <w:p w:rsidR="004C66E3" w:rsidRPr="004C66E3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</w:t>
            </w: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66E3" w:rsidRPr="004C66E3" w:rsidRDefault="004C66E3" w:rsidP="004C6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освіти, молоді та спорту </w:t>
            </w:r>
            <w:r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2D23F7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81" w:type="dxa"/>
          </w:tcPr>
          <w:p w:rsidR="00B677CE" w:rsidRDefault="00C336D5" w:rsidP="00C33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 задоволенні</w:t>
            </w:r>
            <w:r w:rsidR="004C66E3"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 дітей, їх батьків та громади щодо здобуття дошкільної освіти за рахунок </w:t>
            </w:r>
            <w:r w:rsidR="002D2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функціонування, </w:t>
            </w:r>
            <w:r w:rsidR="004C66E3" w:rsidRPr="004C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</w:t>
            </w:r>
            <w:r w:rsidR="002D2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 груп та реконструкції ЗДО</w:t>
            </w: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спорту, керівники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81" w:type="dxa"/>
          </w:tcPr>
          <w:p w:rsidR="00DA6201" w:rsidRPr="00DA6201" w:rsidRDefault="00DA6201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у ЗЗСО середовище, сприятливе для збереження здоров′я та забезпечен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здорового способу життя здобувачів освіти</w:t>
            </w: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8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фаховий </w:t>
            </w:r>
            <w:proofErr w:type="spellStart"/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психологопедагогічний</w:t>
            </w:r>
            <w:proofErr w:type="spellEnd"/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супровід дітей з особливими освітніми потребами у закладах дошкільної та середньої освіти з інклюзивним навчанням</w:t>
            </w:r>
          </w:p>
        </w:tc>
        <w:tc>
          <w:tcPr>
            <w:tcW w:w="2351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освітніх установ 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81" w:type="dxa"/>
          </w:tcPr>
          <w:p w:rsidR="00DA6201" w:rsidRPr="00DA6201" w:rsidRDefault="00DA6201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функціонуванню інклюзивно-ресурсного</w:t>
            </w: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77CE" w:rsidRDefault="00B677CE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рада,</w:t>
            </w: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81" w:type="dxa"/>
          </w:tcPr>
          <w:p w:rsidR="00DA6201" w:rsidRPr="00DA6201" w:rsidRDefault="00DA6201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пріоритетність системи пошуку, навчання, виховання і підтримки обдарованих учнів через роботу у МАН, участь в олімпіадах, конкурсах, змаганнях, тощо. </w:t>
            </w:r>
          </w:p>
          <w:p w:rsidR="00B677CE" w:rsidRDefault="00B677CE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DA6201" w:rsidRPr="00DA6201" w:rsidRDefault="00DA6201" w:rsidP="00DA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загальної середньої та позашкільної освіти </w:t>
            </w: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DA6201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81" w:type="dxa"/>
          </w:tcPr>
          <w:p w:rsidR="00B677C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 та укладати договори про </w:t>
            </w:r>
            <w:r w:rsidR="00DA6201"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співпрацю педагогічних колективів </w:t>
            </w:r>
            <w:r w:rsidR="00DA6201"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ЗДО, ЗЗСО, ЗПО та батьків у підготовці дітей до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експерементальними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інноваційними програмами </w:t>
            </w:r>
          </w:p>
        </w:tc>
        <w:tc>
          <w:tcPr>
            <w:tcW w:w="2351" w:type="dxa"/>
          </w:tcPr>
          <w:p w:rsidR="009216EE" w:rsidRPr="009216EE" w:rsidRDefault="00CA541D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керівники закладів </w:t>
            </w:r>
            <w:r w:rsidRPr="00DA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</w:t>
            </w:r>
            <w:r w:rsidR="00C3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завідувачі ЗДО</w:t>
            </w: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677CE" w:rsidRDefault="00C336D5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98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підготовці учнів до зовнішнього незалежного оцінювання через систему шкільних факультативів та спецкурсів, занятт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у міжшкільних факультативах, </w:t>
            </w: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систему додаткових годин, організацію пробного ЗНО.  </w:t>
            </w:r>
          </w:p>
          <w:p w:rsidR="00B677CE" w:rsidRDefault="00B677C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 керівники освітніх закладів </w:t>
            </w:r>
          </w:p>
          <w:p w:rsidR="00B677CE" w:rsidRDefault="00B677C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7CE" w:rsidRPr="00D462C7" w:rsidTr="00F01901">
        <w:tc>
          <w:tcPr>
            <w:tcW w:w="1221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8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за ефективністю освітнього процесу і забезпеченням встановленого державою рівня знань, умінь і навичок учнів та охопленням дітей шкільного віку навчанням для здобуття повної загальної середньої освіти. </w:t>
            </w:r>
          </w:p>
          <w:p w:rsidR="00B677CE" w:rsidRDefault="00B677C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освітніх закладів </w:t>
            </w:r>
          </w:p>
          <w:p w:rsidR="00B677CE" w:rsidRDefault="00B677C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8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Залучити дітей 5-річного віку, які не відвідують заклади дошкільної освіти, до сімейної форми здобуття освіти, педагогічного патронажу. </w:t>
            </w:r>
          </w:p>
          <w:p w:rsidR="00B677CE" w:rsidRDefault="00B677C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B677C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677CE" w:rsidRPr="00D462C7" w:rsidTr="00F01901">
        <w:tc>
          <w:tcPr>
            <w:tcW w:w="122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B677CE" w:rsidRPr="009216EE" w:rsidRDefault="009216EE" w:rsidP="00077F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Соціальний захист учасників освітнього процесу</w:t>
            </w:r>
          </w:p>
        </w:tc>
        <w:tc>
          <w:tcPr>
            <w:tcW w:w="2351" w:type="dxa"/>
          </w:tcPr>
          <w:p w:rsidR="00B677CE" w:rsidRDefault="00B677C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6E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16EE" w:rsidRPr="00D462C7" w:rsidTr="00F01901">
        <w:tc>
          <w:tcPr>
            <w:tcW w:w="1221" w:type="dxa"/>
          </w:tcPr>
          <w:p w:rsidR="009216E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безкоштовне підвезення учнів та вчителів, які проживають на відстані понад 3км від  закладів освіти, до місця навчання, роботи і додому.  </w:t>
            </w:r>
          </w:p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1" w:type="dxa"/>
          </w:tcPr>
          <w:p w:rsidR="009216EE" w:rsidRPr="009216EE" w:rsidRDefault="009216EE" w:rsidP="00921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</w:t>
            </w: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рада, керівники освітніх закладів </w:t>
            </w:r>
          </w:p>
          <w:p w:rsidR="009216EE" w:rsidRDefault="009216EE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1EA8" w:rsidRDefault="00C31EA8" w:rsidP="00077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C31EA8" w:rsidRPr="009216EE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2</w:t>
            </w: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автобусів у рамках програми «Шкільний автобус». </w:t>
            </w:r>
          </w:p>
          <w:p w:rsidR="00C31EA8" w:rsidRPr="009216EE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 КОДА,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</w:t>
            </w:r>
            <w:r w:rsidRPr="00921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1477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якісне медичне обслуговування учнів і вчителів, дошкільнят і вихователів та інших працівників закладів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гідно з чинним законодавством. </w:t>
            </w:r>
          </w:p>
        </w:tc>
        <w:tc>
          <w:tcPr>
            <w:tcW w:w="235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1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належні умови для здобуття якісної освіти дітьми - сиротами, 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дітьми, позбавленими батьківського піклування, дітьми з особливими освітніми потребами, їх соціальної адаптації.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1477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81" w:type="dxa"/>
          </w:tcPr>
          <w:p w:rsidR="00CA541D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Виплачувати:  </w:t>
            </w:r>
          </w:p>
          <w:p w:rsidR="00CA541D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-педагогічним працівникам грошову винагороду за сумлінну працю та зразкове виконання посадових обов’язків (до Дня працівників освіти, до Дня дошкільника);  </w:t>
            </w:r>
          </w:p>
          <w:p w:rsidR="00CA541D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-одноразові грошові винагороди переможцям ІІ, ІІІ і ІV етапів учнівських предметних олімпіад та ІІ і ІІІ етапів конкурсу-захисту </w:t>
            </w:r>
            <w:proofErr w:type="spellStart"/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proofErr w:type="spellEnd"/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учнів-членів МАН, переможцям змагань; 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-одноразову грошову винагороду вчителям, які здійснювали їхню підготовку.</w:t>
            </w:r>
          </w:p>
        </w:tc>
        <w:tc>
          <w:tcPr>
            <w:tcW w:w="2351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умови для гарячого харчування учнів закладів та забезпечити безкоштовним харчуванням дітей пільгових категорій. Сприяти забезпеченню безкоштовним харчуванням дітей 1-4 класів</w:t>
            </w:r>
          </w:p>
        </w:tc>
        <w:tc>
          <w:tcPr>
            <w:tcW w:w="2351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81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фаховий </w:t>
            </w:r>
            <w:proofErr w:type="spellStart"/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психологопедагогічний</w:t>
            </w:r>
            <w:proofErr w:type="spellEnd"/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супровід дітей соціально незахищених категорій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керівники закладів освіти</w:t>
            </w:r>
          </w:p>
        </w:tc>
        <w:tc>
          <w:tcPr>
            <w:tcW w:w="1477" w:type="dxa"/>
          </w:tcPr>
          <w:p w:rsidR="00C31EA8" w:rsidRP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81" w:type="dxa"/>
          </w:tcPr>
          <w:p w:rsidR="00C31EA8" w:rsidRPr="00C31EA8" w:rsidRDefault="00C31EA8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вихованців ЗДО якісним  харчуванням. В оздоровчий період поповнювати раціон соками та фруктами.</w:t>
            </w:r>
          </w:p>
          <w:p w:rsidR="00C31EA8" w:rsidRDefault="00C31EA8" w:rsidP="00686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31EA8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1477" w:type="dxa"/>
          </w:tcPr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1EA8" w:rsidRPr="00D462C7" w:rsidTr="00F01901">
        <w:tc>
          <w:tcPr>
            <w:tcW w:w="1221" w:type="dxa"/>
          </w:tcPr>
          <w:p w:rsidR="00C31EA8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81" w:type="dxa"/>
          </w:tcPr>
          <w:p w:rsidR="0068675B" w:rsidRP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оздоровлення школярів у стаціонарних літніх таборах, в першу чергу дітей соціально незахищених категорій, роботу пришкільних таборів відпочинку та мовних таборів </w:t>
            </w:r>
          </w:p>
          <w:p w:rsidR="00C31EA8" w:rsidRDefault="00C31EA8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31EA8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молоді та спорту керівники закладів освіти</w:t>
            </w:r>
          </w:p>
        </w:tc>
        <w:tc>
          <w:tcPr>
            <w:tcW w:w="1477" w:type="dxa"/>
          </w:tcPr>
          <w:p w:rsidR="00C31EA8" w:rsidRDefault="00CA541D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31EA8" w:rsidRPr="00D462C7" w:rsidTr="00F01901">
        <w:tc>
          <w:tcPr>
            <w:tcW w:w="122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C31EA8" w:rsidRPr="0068675B" w:rsidRDefault="0068675B" w:rsidP="00C31E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Матеріально-технічна та навчально-методична база освітніх закладів</w:t>
            </w:r>
          </w:p>
        </w:tc>
        <w:tc>
          <w:tcPr>
            <w:tcW w:w="2351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1EA8" w:rsidRDefault="00C31EA8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75B" w:rsidRPr="00D462C7" w:rsidTr="00F01901">
        <w:tc>
          <w:tcPr>
            <w:tcW w:w="1221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81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закладів освіти у проектній діяльності державних та недержавних програм, на отримання міжнародних грантів.   Щорічно у програмі соціал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ьно-економічного розвитку </w:t>
            </w: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бюджеті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передбачати кошти для проведення реконструкції, капітального, поточного ремонтів закладів загальної середньої освіти, зміцнення їхньої матеріально-технічної та </w:t>
            </w:r>
            <w:proofErr w:type="spellStart"/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навчальнометодичної</w:t>
            </w:r>
            <w:proofErr w:type="spellEnd"/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бази, виконання освітянських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 </w:t>
            </w:r>
          </w:p>
        </w:tc>
        <w:tc>
          <w:tcPr>
            <w:tcW w:w="2351" w:type="dxa"/>
          </w:tcPr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68675B" w:rsidRP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навчальними комп’ютерними компл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ексами ЗЗСО, систематичне </w:t>
            </w:r>
          </w:p>
          <w:p w:rsidR="0068675B" w:rsidRP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та модернізацію наявного парку комп’ютерної техніки; комплектування закладів ліцен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зійним програмним забезпеченням</w:t>
            </w: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1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щодо оновлення обладнання, мультимедійного забезпечення для кабінетів з природничо-математичних та технологічних дисциплін</w:t>
            </w:r>
          </w:p>
        </w:tc>
        <w:tc>
          <w:tcPr>
            <w:tcW w:w="2351" w:type="dxa"/>
          </w:tcPr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68675B" w:rsidP="00C31E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1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ЗДО, ЗЗСО, ЗПО сучасними меблями відповідно до санітарно-гігієнічних та естетичних вимог, створити сприятливі та комфортні умови для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рганізації освітнього процесу. </w:t>
            </w:r>
          </w:p>
        </w:tc>
        <w:tc>
          <w:tcPr>
            <w:tcW w:w="2351" w:type="dxa"/>
          </w:tcPr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675B" w:rsidRPr="00C31EA8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1" w:type="dxa"/>
          </w:tcPr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Передбачати кошти для створення предметно-розвивального середовища у ЗЗСО та групах ЗДО</w:t>
            </w:r>
          </w:p>
        </w:tc>
        <w:tc>
          <w:tcPr>
            <w:tcW w:w="2351" w:type="dxa"/>
          </w:tcPr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1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Передбачати у бюджеті кошти на оснащення спортзалів спортінвентарем, реконструкцію спортмайданчиків.</w:t>
            </w:r>
          </w:p>
        </w:tc>
        <w:tc>
          <w:tcPr>
            <w:tcW w:w="2351" w:type="dxa"/>
          </w:tcPr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68675B" w:rsidRDefault="0068675B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2019-2021</w:t>
            </w:r>
          </w:p>
        </w:tc>
      </w:tr>
      <w:tr w:rsidR="0068675B" w:rsidRPr="00D462C7" w:rsidTr="00F01901">
        <w:tc>
          <w:tcPr>
            <w:tcW w:w="1221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81" w:type="dxa"/>
          </w:tcPr>
          <w:p w:rsidR="0068675B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Передбачати у бюджеті кошти на преміювання переможців і призерів конкурсів, «Вчитель року», «Класний керівник року», «Вихователь року», «Бібліотекар року», переможців і призерів всеукраїнських учительських і учнівських конкурсів та різного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роду інтелектуальних турнірів. </w:t>
            </w:r>
          </w:p>
        </w:tc>
        <w:tc>
          <w:tcPr>
            <w:tcW w:w="2351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1477" w:type="dxa"/>
          </w:tcPr>
          <w:p w:rsidR="0068675B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8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виділення коштів для придбання ЗЗСО засобів навчання у рамках Концепції “Нова українська школа”</w:t>
            </w:r>
          </w:p>
        </w:tc>
        <w:tc>
          <w:tcPr>
            <w:tcW w:w="235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1477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C87B8D" w:rsidRPr="00C87B8D" w:rsidRDefault="00C87B8D" w:rsidP="00686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ІV. Забезпечення національно-патріотичного виховання дітей та молоді, впровадження здоров’язберігаючих технологій</w:t>
            </w:r>
          </w:p>
        </w:tc>
        <w:tc>
          <w:tcPr>
            <w:tcW w:w="235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виховання учнівської молоді на основі традицій і звичаїв українського народ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вивчення його історичної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культурної</w:t>
            </w:r>
            <w:proofErr w:type="spellEnd"/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</w:t>
            </w:r>
          </w:p>
        </w:tc>
        <w:tc>
          <w:tcPr>
            <w:tcW w:w="2351" w:type="dxa"/>
          </w:tcPr>
          <w:p w:rsidR="00C87B8D" w:rsidRP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освіти </w:t>
            </w:r>
          </w:p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P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  <w:p w:rsidR="00C87B8D" w:rsidRP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C87B8D" w:rsidRP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Удосконалювати фізкультурно-оздоровчу та спортивно-масову роботу в закладах освіти (розширення кількості спортивних гуртків, секцій і клубів з обов'язковим кадровим, фінансовим, матеріально-технічним забезпеченням їх діяльності). </w:t>
            </w:r>
          </w:p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Передбачити в бюджеті кошти для участі учнів шкіл, вихованців закладів позашкільної освіти у виховних заходах (конкурсах, фестивалях, виставках тощо), спортивних змаганнях, військово-спортивних іграх, </w:t>
            </w:r>
            <w:proofErr w:type="spellStart"/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спартакіадах</w:t>
            </w:r>
            <w:proofErr w:type="spellEnd"/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міського, обласного та всеукраїнського, міжнародного рівнів на оплату внесків, харчув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ання, проживання, доїзди тощо.</w:t>
            </w:r>
          </w:p>
        </w:tc>
        <w:tc>
          <w:tcPr>
            <w:tcW w:w="2351" w:type="dxa"/>
          </w:tcPr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B8D" w:rsidRPr="00C31EA8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8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якість проведення організованих занять фізкультурою і спортом учнів, вихованців із урахуванням індивідуальних фізичних можливостей і особливостей дітей</w:t>
            </w:r>
          </w:p>
        </w:tc>
        <w:tc>
          <w:tcPr>
            <w:tcW w:w="2351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C87B8D" w:rsidRDefault="00C87B8D" w:rsidP="0068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практику роботи нетрадиційні методи, методики, альтернативні технології, освітні програми щодо формування здорово</w:t>
            </w:r>
            <w:r w:rsidR="00C3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способу життя дошкільників. </w:t>
            </w:r>
          </w:p>
        </w:tc>
        <w:tc>
          <w:tcPr>
            <w:tcW w:w="235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ЗДО, ЗЗСО та ЗПО </w:t>
            </w:r>
            <w:proofErr w:type="spellStart"/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науковометодичною</w:t>
            </w:r>
            <w:proofErr w:type="spellEnd"/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літературою з патріотичного та фізичного виховання</w:t>
            </w:r>
          </w:p>
        </w:tc>
        <w:tc>
          <w:tcPr>
            <w:tcW w:w="235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освітніх закладів</w:t>
            </w:r>
          </w:p>
        </w:tc>
        <w:tc>
          <w:tcPr>
            <w:tcW w:w="1477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81" w:type="dxa"/>
          </w:tcPr>
          <w:p w:rsidR="00C87B8D" w:rsidRDefault="00C87B8D" w:rsidP="00CA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оновлення фондів шкільних бібліотек національно-патріотичною літературою про приклади героїчної боротьби Українського народу за самовизначення і творення власної держави, ідеали свободи, соборності та державності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87B8D" w:rsidRPr="00D462C7" w:rsidTr="00F01901">
        <w:tc>
          <w:tcPr>
            <w:tcW w:w="1221" w:type="dxa"/>
          </w:tcPr>
          <w:p w:rsidR="00C87B8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81" w:type="dxa"/>
          </w:tcPr>
          <w:p w:rsidR="00C87B8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 роботу щодо створення музейних кімнат та інформаційних куточків з національно-патріотичного виховання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87B8D" w:rsidRDefault="00C87B8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87B8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A541D" w:rsidRPr="00426919" w:rsidTr="00F01901">
        <w:tc>
          <w:tcPr>
            <w:tcW w:w="122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CA541D" w:rsidRPr="00CA541D" w:rsidRDefault="00CA541D" w:rsidP="00C87B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V. Педагогічні кадри. Післядипломна педагогічна освіта</w:t>
            </w:r>
          </w:p>
        </w:tc>
        <w:tc>
          <w:tcPr>
            <w:tcW w:w="235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41D" w:rsidRPr="00D462C7" w:rsidTr="00F01901">
        <w:tc>
          <w:tcPr>
            <w:tcW w:w="122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аналізувати стан забезпечення закладів освіти педагогічними кадрами, здійснювати їх методичний супровід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A541D" w:rsidRPr="00D462C7" w:rsidTr="00F01901">
        <w:tc>
          <w:tcPr>
            <w:tcW w:w="122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щорічному підвищенню кваліфікації педагогічних працівників у закладах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A541D" w:rsidRPr="00D462C7" w:rsidTr="00F01901">
        <w:tc>
          <w:tcPr>
            <w:tcW w:w="122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1" w:type="dxa"/>
          </w:tcPr>
          <w:p w:rsidR="00CA541D" w:rsidRPr="00CA541D" w:rsidRDefault="00CA541D" w:rsidP="00C87B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VI. Міжнародне партнерство</w:t>
            </w:r>
          </w:p>
        </w:tc>
        <w:tc>
          <w:tcPr>
            <w:tcW w:w="235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41D" w:rsidRPr="00D462C7" w:rsidTr="00F01901">
        <w:tc>
          <w:tcPr>
            <w:tcW w:w="1221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1" w:type="dxa"/>
          </w:tcPr>
          <w:p w:rsidR="00CA541D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Розширити участь освітніх закладів, педагогів та учнів у різних проектах і програмах міжнародних</w:t>
            </w:r>
            <w:r w:rsidR="00C3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 та співтовариств. 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87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</w:tr>
      <w:tr w:rsidR="00CA541D" w:rsidRPr="00D462C7" w:rsidTr="00F01901">
        <w:tc>
          <w:tcPr>
            <w:tcW w:w="1221" w:type="dxa"/>
          </w:tcPr>
          <w:p w:rsidR="00CA541D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CA541D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вивчення та поширення </w:t>
            </w: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міжнародного передового педагогічного досвід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A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професійного вдоск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оналення підготовки педагогів. </w:t>
            </w:r>
          </w:p>
        </w:tc>
        <w:tc>
          <w:tcPr>
            <w:tcW w:w="2351" w:type="dxa"/>
          </w:tcPr>
          <w:p w:rsidR="00CA541D" w:rsidRPr="00C31EA8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керівники </w:t>
            </w:r>
            <w:r w:rsidRPr="00C3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закладів </w:t>
            </w:r>
          </w:p>
          <w:p w:rsidR="00CA541D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A541D" w:rsidRDefault="00CA541D" w:rsidP="00CA5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2019-2021</w:t>
            </w:r>
          </w:p>
        </w:tc>
      </w:tr>
    </w:tbl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CB8" w:rsidRDefault="00113CB8" w:rsidP="00CA541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13CB8" w:rsidSect="00113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D"/>
    <w:rsid w:val="00077FDD"/>
    <w:rsid w:val="000963B2"/>
    <w:rsid w:val="00102432"/>
    <w:rsid w:val="00104262"/>
    <w:rsid w:val="00113CB8"/>
    <w:rsid w:val="002D23F7"/>
    <w:rsid w:val="003A2A44"/>
    <w:rsid w:val="003A3300"/>
    <w:rsid w:val="00426919"/>
    <w:rsid w:val="004378D4"/>
    <w:rsid w:val="00477F53"/>
    <w:rsid w:val="004C66E3"/>
    <w:rsid w:val="005651DB"/>
    <w:rsid w:val="006564FE"/>
    <w:rsid w:val="0068675B"/>
    <w:rsid w:val="00770110"/>
    <w:rsid w:val="00775E51"/>
    <w:rsid w:val="007832CE"/>
    <w:rsid w:val="00783334"/>
    <w:rsid w:val="008175CC"/>
    <w:rsid w:val="008365B1"/>
    <w:rsid w:val="009216EE"/>
    <w:rsid w:val="00981B84"/>
    <w:rsid w:val="00B57A5B"/>
    <w:rsid w:val="00B677CE"/>
    <w:rsid w:val="00B94423"/>
    <w:rsid w:val="00BE180D"/>
    <w:rsid w:val="00C31EA8"/>
    <w:rsid w:val="00C336D5"/>
    <w:rsid w:val="00C87B8D"/>
    <w:rsid w:val="00CA541D"/>
    <w:rsid w:val="00D462C7"/>
    <w:rsid w:val="00DA6201"/>
    <w:rsid w:val="00E14850"/>
    <w:rsid w:val="00EA5E77"/>
    <w:rsid w:val="00F0190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A0E7-8E87-4376-B90C-7BD4B6A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10533</Words>
  <Characters>6004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cp:lastPrinted>2019-05-13T05:09:00Z</cp:lastPrinted>
  <dcterms:created xsi:type="dcterms:W3CDTF">2019-05-13T05:10:00Z</dcterms:created>
  <dcterms:modified xsi:type="dcterms:W3CDTF">2019-05-13T05:12:00Z</dcterms:modified>
</cp:coreProperties>
</file>