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A0" w:rsidRDefault="005366A0" w:rsidP="00007EEA">
      <w:pPr>
        <w:tabs>
          <w:tab w:val="left" w:pos="6173"/>
        </w:tabs>
        <w:jc w:val="center"/>
        <w:rPr>
          <w:sz w:val="28"/>
          <w:szCs w:val="28"/>
          <w:lang w:val="uk-UA"/>
        </w:rPr>
      </w:pPr>
    </w:p>
    <w:p w:rsidR="005366A0" w:rsidRDefault="005366A0" w:rsidP="00007EEA">
      <w:pPr>
        <w:tabs>
          <w:tab w:val="left" w:pos="6173"/>
        </w:tabs>
        <w:jc w:val="center"/>
        <w:rPr>
          <w:sz w:val="28"/>
          <w:szCs w:val="28"/>
          <w:lang w:val="uk-UA"/>
        </w:rPr>
      </w:pPr>
    </w:p>
    <w:p w:rsidR="005366A0" w:rsidRDefault="005366A0" w:rsidP="00007EEA">
      <w:pPr>
        <w:tabs>
          <w:tab w:val="left" w:pos="6173"/>
        </w:tabs>
        <w:jc w:val="center"/>
        <w:rPr>
          <w:sz w:val="28"/>
          <w:szCs w:val="28"/>
          <w:lang w:val="uk-UA"/>
        </w:rPr>
      </w:pPr>
    </w:p>
    <w:p w:rsidR="005366A0" w:rsidRDefault="005366A0" w:rsidP="00007EEA">
      <w:pPr>
        <w:tabs>
          <w:tab w:val="left" w:pos="6173"/>
        </w:tabs>
        <w:jc w:val="center"/>
        <w:rPr>
          <w:sz w:val="28"/>
          <w:szCs w:val="28"/>
          <w:lang w:val="uk-UA"/>
        </w:rPr>
      </w:pPr>
    </w:p>
    <w:p w:rsidR="005366A0" w:rsidRDefault="005366A0" w:rsidP="00007EEA">
      <w:pPr>
        <w:tabs>
          <w:tab w:val="left" w:pos="6173"/>
        </w:tabs>
        <w:jc w:val="center"/>
        <w:rPr>
          <w:sz w:val="28"/>
          <w:szCs w:val="28"/>
          <w:lang w:val="uk-UA"/>
        </w:rPr>
      </w:pPr>
    </w:p>
    <w:p w:rsidR="00007EEA" w:rsidRDefault="00007EEA" w:rsidP="00007EEA">
      <w:pPr>
        <w:tabs>
          <w:tab w:val="left" w:pos="6173"/>
        </w:tabs>
        <w:jc w:val="center"/>
        <w:rPr>
          <w:sz w:val="28"/>
          <w:szCs w:val="28"/>
          <w:lang w:val="uk-UA"/>
        </w:rPr>
      </w:pPr>
      <w:r>
        <w:rPr>
          <w:noProof/>
          <w:sz w:val="28"/>
          <w:szCs w:val="28"/>
        </w:rPr>
        <w:drawing>
          <wp:inline distT="0" distB="0" distL="0" distR="0">
            <wp:extent cx="628650" cy="8001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cstate="print"/>
                    <a:srcRect/>
                    <a:stretch>
                      <a:fillRect/>
                    </a:stretch>
                  </pic:blipFill>
                  <pic:spPr bwMode="auto">
                    <a:xfrm>
                      <a:off x="0" y="0"/>
                      <a:ext cx="628650" cy="800100"/>
                    </a:xfrm>
                    <a:prstGeom prst="rect">
                      <a:avLst/>
                    </a:prstGeom>
                    <a:noFill/>
                    <a:ln w="9525">
                      <a:noFill/>
                      <a:miter lim="800000"/>
                      <a:headEnd/>
                      <a:tailEnd/>
                    </a:ln>
                  </pic:spPr>
                </pic:pic>
              </a:graphicData>
            </a:graphic>
          </wp:inline>
        </w:drawing>
      </w:r>
      <w:r>
        <w:rPr>
          <w:sz w:val="28"/>
          <w:szCs w:val="28"/>
          <w:lang w:val="uk-UA"/>
        </w:rPr>
        <w:t xml:space="preserve">                                                                </w:t>
      </w:r>
    </w:p>
    <w:p w:rsidR="00007EEA" w:rsidRDefault="00007EEA" w:rsidP="00007EEA">
      <w:pPr>
        <w:pStyle w:val="1"/>
        <w:rPr>
          <w:sz w:val="28"/>
          <w:szCs w:val="28"/>
        </w:rPr>
      </w:pPr>
      <w:r>
        <w:rPr>
          <w:sz w:val="28"/>
          <w:szCs w:val="28"/>
        </w:rPr>
        <w:t xml:space="preserve">Баришівська  селищна  рада </w:t>
      </w:r>
    </w:p>
    <w:p w:rsidR="00007EEA" w:rsidRDefault="00007EEA" w:rsidP="00007EEA">
      <w:pPr>
        <w:pStyle w:val="2"/>
        <w:rPr>
          <w:szCs w:val="28"/>
        </w:rPr>
      </w:pPr>
      <w:r>
        <w:rPr>
          <w:szCs w:val="28"/>
        </w:rPr>
        <w:t>Баришівського  району</w:t>
      </w:r>
    </w:p>
    <w:p w:rsidR="00007EEA" w:rsidRPr="005366A0" w:rsidRDefault="00007EEA" w:rsidP="00007EEA">
      <w:pPr>
        <w:jc w:val="center"/>
        <w:rPr>
          <w:bCs/>
          <w:sz w:val="28"/>
          <w:szCs w:val="28"/>
        </w:rPr>
      </w:pPr>
      <w:r w:rsidRPr="005366A0">
        <w:rPr>
          <w:bCs/>
          <w:sz w:val="28"/>
          <w:szCs w:val="28"/>
          <w:lang w:val="uk-UA"/>
        </w:rPr>
        <w:t>Київської  області</w:t>
      </w:r>
    </w:p>
    <w:p w:rsidR="00007EEA" w:rsidRPr="005366A0" w:rsidRDefault="00007EEA" w:rsidP="00007EEA">
      <w:pPr>
        <w:pStyle w:val="5"/>
        <w:rPr>
          <w:b w:val="0"/>
          <w:sz w:val="28"/>
          <w:szCs w:val="28"/>
          <w:lang w:val="ru-RU"/>
        </w:rPr>
      </w:pPr>
      <w:r w:rsidRPr="005366A0">
        <w:rPr>
          <w:b w:val="0"/>
          <w:sz w:val="28"/>
          <w:szCs w:val="28"/>
        </w:rPr>
        <w:t>Виконавчий комітет</w:t>
      </w:r>
    </w:p>
    <w:p w:rsidR="00007EEA" w:rsidRDefault="00007EEA" w:rsidP="00007EEA">
      <w:pPr>
        <w:pStyle w:val="3"/>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007EEA" w:rsidRDefault="00007EEA" w:rsidP="00007EEA">
      <w:pPr>
        <w:rPr>
          <w:sz w:val="28"/>
          <w:szCs w:val="28"/>
          <w:lang w:val="uk-UA"/>
        </w:rPr>
      </w:pPr>
    </w:p>
    <w:p w:rsidR="00B25841" w:rsidRDefault="00B25841" w:rsidP="00007EEA">
      <w:pPr>
        <w:rPr>
          <w:sz w:val="28"/>
          <w:szCs w:val="28"/>
          <w:lang w:val="uk-UA"/>
        </w:rPr>
      </w:pPr>
      <w:r>
        <w:rPr>
          <w:sz w:val="28"/>
          <w:szCs w:val="28"/>
          <w:lang w:val="uk-UA"/>
        </w:rPr>
        <w:t xml:space="preserve">         15</w:t>
      </w:r>
      <w:r w:rsidR="00DA55D1">
        <w:rPr>
          <w:sz w:val="28"/>
          <w:szCs w:val="28"/>
          <w:lang w:val="uk-UA"/>
        </w:rPr>
        <w:t>.</w:t>
      </w:r>
      <w:r>
        <w:rPr>
          <w:sz w:val="28"/>
          <w:szCs w:val="28"/>
          <w:lang w:val="uk-UA"/>
        </w:rPr>
        <w:t>03.</w:t>
      </w:r>
      <w:r w:rsidR="006542CA">
        <w:rPr>
          <w:sz w:val="28"/>
          <w:szCs w:val="28"/>
          <w:lang w:val="uk-UA"/>
        </w:rPr>
        <w:t>2019</w:t>
      </w:r>
      <w:r w:rsidR="00007EEA">
        <w:rPr>
          <w:sz w:val="28"/>
          <w:szCs w:val="28"/>
          <w:lang w:val="uk-UA"/>
        </w:rPr>
        <w:t xml:space="preserve">                                                                 </w:t>
      </w:r>
      <w:r w:rsidR="001F3DE4">
        <w:rPr>
          <w:sz w:val="28"/>
          <w:szCs w:val="28"/>
          <w:lang w:val="uk-UA"/>
        </w:rPr>
        <w:t xml:space="preserve">                  </w:t>
      </w:r>
      <w:r w:rsidR="00092D7F">
        <w:rPr>
          <w:sz w:val="28"/>
          <w:szCs w:val="28"/>
          <w:lang w:val="uk-UA"/>
        </w:rPr>
        <w:t xml:space="preserve">   </w:t>
      </w:r>
      <w:r w:rsidR="006542CA">
        <w:rPr>
          <w:sz w:val="28"/>
          <w:szCs w:val="28"/>
          <w:lang w:val="uk-UA"/>
        </w:rPr>
        <w:t xml:space="preserve">  </w:t>
      </w:r>
      <w:r w:rsidR="005366A0">
        <w:rPr>
          <w:sz w:val="28"/>
          <w:szCs w:val="28"/>
          <w:lang w:val="uk-UA"/>
        </w:rPr>
        <w:t>№ 29.1.</w:t>
      </w:r>
    </w:p>
    <w:p w:rsidR="00007EEA" w:rsidRDefault="00007EEA" w:rsidP="00007EEA">
      <w:pPr>
        <w:rPr>
          <w:sz w:val="28"/>
          <w:szCs w:val="28"/>
          <w:lang w:val="uk-UA"/>
        </w:rPr>
      </w:pPr>
      <w:r>
        <w:rPr>
          <w:sz w:val="28"/>
          <w:szCs w:val="28"/>
          <w:lang w:val="uk-UA"/>
        </w:rPr>
        <w:t xml:space="preserve">                                                </w:t>
      </w:r>
    </w:p>
    <w:p w:rsidR="00007EEA" w:rsidRPr="005366A0" w:rsidRDefault="00007EEA" w:rsidP="00007EEA">
      <w:pPr>
        <w:jc w:val="center"/>
        <w:rPr>
          <w:lang w:val="uk-UA"/>
        </w:rPr>
      </w:pPr>
      <w:proofErr w:type="spellStart"/>
      <w:r w:rsidRPr="005366A0">
        <w:rPr>
          <w:lang w:val="uk-UA"/>
        </w:rPr>
        <w:t>смт.Баришівка</w:t>
      </w:r>
      <w:proofErr w:type="spellEnd"/>
    </w:p>
    <w:p w:rsidR="00B25841" w:rsidRDefault="00B25841" w:rsidP="00007EEA">
      <w:pPr>
        <w:jc w:val="center"/>
        <w:rPr>
          <w:sz w:val="20"/>
          <w:szCs w:val="20"/>
          <w:lang w:val="uk-UA"/>
        </w:rPr>
      </w:pPr>
    </w:p>
    <w:p w:rsidR="00007EEA" w:rsidRDefault="00007EEA" w:rsidP="00007EEA">
      <w:pPr>
        <w:rPr>
          <w:sz w:val="28"/>
          <w:szCs w:val="28"/>
          <w:lang w:val="uk-UA"/>
        </w:rPr>
      </w:pPr>
    </w:p>
    <w:p w:rsidR="00007EEA" w:rsidRDefault="00007EEA" w:rsidP="00007EEA">
      <w:pPr>
        <w:jc w:val="center"/>
        <w:rPr>
          <w:sz w:val="28"/>
          <w:szCs w:val="28"/>
          <w:lang w:val="uk-UA"/>
        </w:rPr>
      </w:pPr>
      <w:r>
        <w:rPr>
          <w:sz w:val="28"/>
          <w:szCs w:val="28"/>
          <w:lang w:val="uk-UA"/>
        </w:rPr>
        <w:t>Про надання матеріальної</w:t>
      </w:r>
    </w:p>
    <w:p w:rsidR="00DA55D1" w:rsidRDefault="00007EEA" w:rsidP="00AF7B31">
      <w:pPr>
        <w:jc w:val="center"/>
        <w:rPr>
          <w:sz w:val="28"/>
          <w:szCs w:val="28"/>
          <w:lang w:val="uk-UA"/>
        </w:rPr>
      </w:pPr>
      <w:r>
        <w:rPr>
          <w:sz w:val="28"/>
          <w:szCs w:val="28"/>
          <w:lang w:val="uk-UA"/>
        </w:rPr>
        <w:t xml:space="preserve"> допомоги на поховання</w:t>
      </w:r>
    </w:p>
    <w:p w:rsidR="00B25841" w:rsidRDefault="00B25841" w:rsidP="00AF7B31">
      <w:pPr>
        <w:jc w:val="center"/>
        <w:rPr>
          <w:sz w:val="28"/>
          <w:szCs w:val="28"/>
          <w:lang w:val="uk-UA"/>
        </w:rPr>
      </w:pPr>
    </w:p>
    <w:p w:rsidR="005366A0" w:rsidRDefault="00AB0FDF" w:rsidP="00007EEA">
      <w:pPr>
        <w:jc w:val="both"/>
        <w:rPr>
          <w:sz w:val="28"/>
          <w:szCs w:val="28"/>
          <w:lang w:val="uk-UA"/>
        </w:rPr>
      </w:pPr>
      <w:r>
        <w:rPr>
          <w:sz w:val="28"/>
          <w:szCs w:val="28"/>
          <w:lang w:val="uk-UA"/>
        </w:rPr>
        <w:tab/>
        <w:t>Розглянув</w:t>
      </w:r>
      <w:r w:rsidR="00B22C4C">
        <w:rPr>
          <w:sz w:val="28"/>
          <w:szCs w:val="28"/>
          <w:lang w:val="uk-UA"/>
        </w:rPr>
        <w:t>ши зая</w:t>
      </w:r>
      <w:r w:rsidR="00092D7F">
        <w:rPr>
          <w:sz w:val="28"/>
          <w:szCs w:val="28"/>
          <w:lang w:val="uk-UA"/>
        </w:rPr>
        <w:t xml:space="preserve">ви  </w:t>
      </w:r>
      <w:r w:rsidR="00691003">
        <w:rPr>
          <w:sz w:val="28"/>
          <w:szCs w:val="28"/>
          <w:lang w:val="uk-UA"/>
        </w:rPr>
        <w:t xml:space="preserve"> гр. Кондратенко Н.М., жительки смт Баришівка</w:t>
      </w:r>
      <w:r w:rsidR="00922F17">
        <w:rPr>
          <w:sz w:val="28"/>
          <w:szCs w:val="28"/>
          <w:lang w:val="uk-UA"/>
        </w:rPr>
        <w:t>,</w:t>
      </w:r>
      <w:r w:rsidR="00691003">
        <w:rPr>
          <w:sz w:val="28"/>
          <w:szCs w:val="28"/>
          <w:lang w:val="uk-UA"/>
        </w:rPr>
        <w:t xml:space="preserve"> вул. Гоголя, буд.25, </w:t>
      </w:r>
      <w:r w:rsidR="00765BDF">
        <w:rPr>
          <w:sz w:val="28"/>
          <w:szCs w:val="28"/>
          <w:lang w:val="uk-UA"/>
        </w:rPr>
        <w:t xml:space="preserve">гр. Лазько Л.О., жительки смт Баришівка, вул. </w:t>
      </w:r>
      <w:proofErr w:type="spellStart"/>
      <w:r w:rsidR="00765BDF">
        <w:rPr>
          <w:sz w:val="28"/>
          <w:szCs w:val="28"/>
          <w:lang w:val="uk-UA"/>
        </w:rPr>
        <w:t>Красилівська</w:t>
      </w:r>
      <w:proofErr w:type="spellEnd"/>
      <w:r w:rsidR="00765BDF">
        <w:rPr>
          <w:sz w:val="28"/>
          <w:szCs w:val="28"/>
          <w:lang w:val="uk-UA"/>
        </w:rPr>
        <w:t xml:space="preserve">, буд.14, гр. </w:t>
      </w:r>
      <w:proofErr w:type="spellStart"/>
      <w:r w:rsidR="00765BDF">
        <w:rPr>
          <w:sz w:val="28"/>
          <w:szCs w:val="28"/>
          <w:lang w:val="uk-UA"/>
        </w:rPr>
        <w:t>Меленець</w:t>
      </w:r>
      <w:proofErr w:type="spellEnd"/>
      <w:r w:rsidR="00765BDF">
        <w:rPr>
          <w:sz w:val="28"/>
          <w:szCs w:val="28"/>
          <w:lang w:val="uk-UA"/>
        </w:rPr>
        <w:t xml:space="preserve"> К.Г., жительки с. </w:t>
      </w:r>
      <w:proofErr w:type="spellStart"/>
      <w:r w:rsidR="00765BDF">
        <w:rPr>
          <w:sz w:val="28"/>
          <w:szCs w:val="28"/>
          <w:lang w:val="uk-UA"/>
        </w:rPr>
        <w:t>Корніївка</w:t>
      </w:r>
      <w:proofErr w:type="spellEnd"/>
      <w:r w:rsidR="00765BDF">
        <w:rPr>
          <w:sz w:val="28"/>
          <w:szCs w:val="28"/>
          <w:lang w:val="uk-UA"/>
        </w:rPr>
        <w:t>, вул. Шевченка, буд.34,</w:t>
      </w:r>
      <w:r w:rsidR="00007EEA">
        <w:rPr>
          <w:sz w:val="28"/>
          <w:szCs w:val="28"/>
          <w:lang w:val="uk-UA"/>
        </w:rPr>
        <w:t xml:space="preserve"> відповідно до Постанови Кабінету Міністрів України від 31.01.2007 р.</w:t>
      </w:r>
      <w:bookmarkStart w:id="0" w:name="_GoBack"/>
      <w:bookmarkEnd w:id="0"/>
      <w:r w:rsidR="00007EEA">
        <w:rPr>
          <w:sz w:val="28"/>
          <w:szCs w:val="28"/>
          <w:lang w:val="uk-UA"/>
        </w:rPr>
        <w:t xml:space="preserve">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та Положення про надання допомоги на поховання деяких категорій осіб виконавцю волевиявлення померлого або особі, яка зобов’язалася поховати померлого,затверджено</w:t>
      </w:r>
      <w:r w:rsidR="006542CA">
        <w:rPr>
          <w:sz w:val="28"/>
          <w:szCs w:val="28"/>
          <w:lang w:val="uk-UA"/>
        </w:rPr>
        <w:t>го рішенням селищної ради від 31.01.2019</w:t>
      </w:r>
      <w:r w:rsidR="00007EEA">
        <w:rPr>
          <w:sz w:val="28"/>
          <w:szCs w:val="28"/>
          <w:lang w:val="uk-UA"/>
        </w:rPr>
        <w:t xml:space="preserve">  №</w:t>
      </w:r>
      <w:r w:rsidR="00515F7B">
        <w:rPr>
          <w:sz w:val="28"/>
          <w:szCs w:val="28"/>
          <w:lang w:val="uk-UA"/>
        </w:rPr>
        <w:t xml:space="preserve"> 45-04</w:t>
      </w:r>
      <w:r w:rsidR="00007EEA">
        <w:rPr>
          <w:sz w:val="28"/>
          <w:szCs w:val="28"/>
          <w:lang w:val="uk-UA"/>
        </w:rPr>
        <w:t xml:space="preserve">-07    виконком селищної ради </w:t>
      </w:r>
    </w:p>
    <w:p w:rsidR="005366A0" w:rsidRDefault="005366A0" w:rsidP="00007EEA">
      <w:pPr>
        <w:jc w:val="both"/>
        <w:rPr>
          <w:sz w:val="28"/>
          <w:szCs w:val="28"/>
          <w:lang w:val="uk-UA"/>
        </w:rPr>
      </w:pPr>
    </w:p>
    <w:p w:rsidR="00007EEA" w:rsidRDefault="005366A0" w:rsidP="005366A0">
      <w:pPr>
        <w:jc w:val="center"/>
        <w:rPr>
          <w:sz w:val="28"/>
          <w:szCs w:val="28"/>
          <w:lang w:val="uk-UA"/>
        </w:rPr>
      </w:pPr>
      <w:r>
        <w:rPr>
          <w:sz w:val="28"/>
          <w:szCs w:val="28"/>
          <w:lang w:val="uk-UA"/>
        </w:rPr>
        <w:t xml:space="preserve">в </w:t>
      </w:r>
      <w:r w:rsidR="00007EEA">
        <w:rPr>
          <w:sz w:val="28"/>
          <w:szCs w:val="28"/>
          <w:lang w:val="uk-UA"/>
        </w:rPr>
        <w:t>и</w:t>
      </w:r>
      <w:r>
        <w:rPr>
          <w:sz w:val="28"/>
          <w:szCs w:val="28"/>
          <w:lang w:val="uk-UA"/>
        </w:rPr>
        <w:t xml:space="preserve"> </w:t>
      </w:r>
      <w:r w:rsidR="00007EEA">
        <w:rPr>
          <w:sz w:val="28"/>
          <w:szCs w:val="28"/>
          <w:lang w:val="uk-UA"/>
        </w:rPr>
        <w:t>р</w:t>
      </w:r>
      <w:r>
        <w:rPr>
          <w:sz w:val="28"/>
          <w:szCs w:val="28"/>
          <w:lang w:val="uk-UA"/>
        </w:rPr>
        <w:t xml:space="preserve"> </w:t>
      </w:r>
      <w:r w:rsidR="00007EEA">
        <w:rPr>
          <w:sz w:val="28"/>
          <w:szCs w:val="28"/>
          <w:lang w:val="uk-UA"/>
        </w:rPr>
        <w:t>і</w:t>
      </w:r>
      <w:r>
        <w:rPr>
          <w:sz w:val="28"/>
          <w:szCs w:val="28"/>
          <w:lang w:val="uk-UA"/>
        </w:rPr>
        <w:t xml:space="preserve"> </w:t>
      </w:r>
      <w:r w:rsidR="00007EEA">
        <w:rPr>
          <w:sz w:val="28"/>
          <w:szCs w:val="28"/>
          <w:lang w:val="uk-UA"/>
        </w:rPr>
        <w:t>ш</w:t>
      </w:r>
      <w:r>
        <w:rPr>
          <w:sz w:val="28"/>
          <w:szCs w:val="28"/>
          <w:lang w:val="uk-UA"/>
        </w:rPr>
        <w:t xml:space="preserve"> </w:t>
      </w:r>
      <w:r w:rsidR="00007EEA">
        <w:rPr>
          <w:sz w:val="28"/>
          <w:szCs w:val="28"/>
          <w:lang w:val="uk-UA"/>
        </w:rPr>
        <w:t>и</w:t>
      </w:r>
      <w:r>
        <w:rPr>
          <w:sz w:val="28"/>
          <w:szCs w:val="28"/>
          <w:lang w:val="uk-UA"/>
        </w:rPr>
        <w:t xml:space="preserve"> </w:t>
      </w:r>
      <w:r w:rsidR="00007EEA">
        <w:rPr>
          <w:sz w:val="28"/>
          <w:szCs w:val="28"/>
          <w:lang w:val="uk-UA"/>
        </w:rPr>
        <w:t>в:</w:t>
      </w:r>
    </w:p>
    <w:p w:rsidR="005366A0" w:rsidRDefault="005366A0" w:rsidP="005366A0">
      <w:pPr>
        <w:jc w:val="center"/>
        <w:rPr>
          <w:sz w:val="28"/>
          <w:szCs w:val="28"/>
          <w:lang w:val="uk-UA"/>
        </w:rPr>
      </w:pPr>
    </w:p>
    <w:p w:rsidR="00937E66" w:rsidRDefault="002C0F19" w:rsidP="00007EEA">
      <w:pPr>
        <w:pStyle w:val="a3"/>
        <w:numPr>
          <w:ilvl w:val="0"/>
          <w:numId w:val="1"/>
        </w:numPr>
        <w:ind w:left="0" w:firstLine="710"/>
        <w:jc w:val="both"/>
        <w:rPr>
          <w:sz w:val="28"/>
          <w:szCs w:val="28"/>
          <w:lang w:val="uk-UA"/>
        </w:rPr>
      </w:pPr>
      <w:r>
        <w:rPr>
          <w:sz w:val="28"/>
          <w:szCs w:val="28"/>
          <w:lang w:val="uk-UA"/>
        </w:rPr>
        <w:t>Виділити гр. Кондратенко Ніні Миколаївні (2267510463), жительці смт Баришівка,  вул. Гоголя. буд. 25, матеріальну допомогу в сумі 2000 грн. на поховання її сина Кондратенка Андрія Олександровича, який помер 26.02.2019 та проживав в смт Баришівка, вул. Гоголя, буд.25.</w:t>
      </w:r>
    </w:p>
    <w:p w:rsidR="005366A0" w:rsidRDefault="005366A0" w:rsidP="005366A0">
      <w:pPr>
        <w:pStyle w:val="a3"/>
        <w:ind w:left="710"/>
        <w:jc w:val="both"/>
        <w:rPr>
          <w:sz w:val="28"/>
          <w:szCs w:val="28"/>
          <w:lang w:val="uk-UA"/>
        </w:rPr>
      </w:pPr>
    </w:p>
    <w:p w:rsidR="006015CE" w:rsidRDefault="006015CE" w:rsidP="00007EEA">
      <w:pPr>
        <w:pStyle w:val="a3"/>
        <w:numPr>
          <w:ilvl w:val="0"/>
          <w:numId w:val="1"/>
        </w:numPr>
        <w:ind w:left="0" w:firstLine="710"/>
        <w:jc w:val="both"/>
        <w:rPr>
          <w:sz w:val="28"/>
          <w:szCs w:val="28"/>
          <w:lang w:val="uk-UA"/>
        </w:rPr>
      </w:pPr>
      <w:r>
        <w:rPr>
          <w:sz w:val="28"/>
          <w:szCs w:val="28"/>
          <w:lang w:val="uk-UA"/>
        </w:rPr>
        <w:t xml:space="preserve">Виділити гр. Лазько Людмилі Олексіївні (2306420124), жительці смт Баришівка, вул. </w:t>
      </w:r>
      <w:proofErr w:type="spellStart"/>
      <w:r>
        <w:rPr>
          <w:sz w:val="28"/>
          <w:szCs w:val="28"/>
          <w:lang w:val="uk-UA"/>
        </w:rPr>
        <w:t>Красилівська</w:t>
      </w:r>
      <w:proofErr w:type="spellEnd"/>
      <w:r>
        <w:rPr>
          <w:sz w:val="28"/>
          <w:szCs w:val="28"/>
          <w:lang w:val="uk-UA"/>
        </w:rPr>
        <w:t xml:space="preserve">, буд. 14, матеріальну допомогу в сумі 2000 грн. на поховання її чоловіка Лазька Віктора Івановича, який помер 19.02.2019 та проживав в смт Баришівка, вул. </w:t>
      </w:r>
      <w:proofErr w:type="spellStart"/>
      <w:r>
        <w:rPr>
          <w:sz w:val="28"/>
          <w:szCs w:val="28"/>
          <w:lang w:val="uk-UA"/>
        </w:rPr>
        <w:t>Красилівська</w:t>
      </w:r>
      <w:proofErr w:type="spellEnd"/>
      <w:r w:rsidR="00040576">
        <w:rPr>
          <w:sz w:val="28"/>
          <w:szCs w:val="28"/>
          <w:lang w:val="uk-UA"/>
        </w:rPr>
        <w:t>, буд. 14.</w:t>
      </w:r>
    </w:p>
    <w:p w:rsidR="005366A0" w:rsidRPr="005366A0" w:rsidRDefault="005366A0" w:rsidP="005366A0">
      <w:pPr>
        <w:pStyle w:val="a3"/>
        <w:rPr>
          <w:sz w:val="28"/>
          <w:szCs w:val="28"/>
          <w:lang w:val="uk-UA"/>
        </w:rPr>
      </w:pPr>
    </w:p>
    <w:p w:rsidR="005366A0" w:rsidRDefault="005366A0" w:rsidP="005366A0">
      <w:pPr>
        <w:pStyle w:val="a3"/>
        <w:ind w:left="710"/>
        <w:jc w:val="both"/>
        <w:rPr>
          <w:sz w:val="28"/>
          <w:szCs w:val="28"/>
          <w:lang w:val="uk-UA"/>
        </w:rPr>
      </w:pPr>
    </w:p>
    <w:p w:rsidR="00040576" w:rsidRDefault="00040576" w:rsidP="00007EEA">
      <w:pPr>
        <w:pStyle w:val="a3"/>
        <w:numPr>
          <w:ilvl w:val="0"/>
          <w:numId w:val="1"/>
        </w:numPr>
        <w:ind w:left="0" w:firstLine="710"/>
        <w:jc w:val="both"/>
        <w:rPr>
          <w:sz w:val="28"/>
          <w:szCs w:val="28"/>
          <w:lang w:val="uk-UA"/>
        </w:rPr>
      </w:pPr>
      <w:r>
        <w:rPr>
          <w:sz w:val="28"/>
          <w:szCs w:val="28"/>
          <w:lang w:val="uk-UA"/>
        </w:rPr>
        <w:lastRenderedPageBreak/>
        <w:t xml:space="preserve">Виділити гр. </w:t>
      </w:r>
      <w:proofErr w:type="spellStart"/>
      <w:r>
        <w:rPr>
          <w:sz w:val="28"/>
          <w:szCs w:val="28"/>
          <w:lang w:val="uk-UA"/>
        </w:rPr>
        <w:t>Меленець</w:t>
      </w:r>
      <w:proofErr w:type="spellEnd"/>
      <w:r>
        <w:rPr>
          <w:sz w:val="28"/>
          <w:szCs w:val="28"/>
          <w:lang w:val="uk-UA"/>
        </w:rPr>
        <w:t xml:space="preserve"> Катерині Григорівні (3384405847), жительці с. </w:t>
      </w:r>
      <w:proofErr w:type="spellStart"/>
      <w:r>
        <w:rPr>
          <w:sz w:val="28"/>
          <w:szCs w:val="28"/>
          <w:lang w:val="uk-UA"/>
        </w:rPr>
        <w:t>Корніївка</w:t>
      </w:r>
      <w:proofErr w:type="spellEnd"/>
      <w:r>
        <w:rPr>
          <w:sz w:val="28"/>
          <w:szCs w:val="28"/>
          <w:lang w:val="uk-UA"/>
        </w:rPr>
        <w:t xml:space="preserve">, вул. Шевченка, буд.34, матеріальну допомогу в сумі 2000 грн. на поховання її батька Вдовенка Григорія Івановича, який помер 04.02.2019 та проживав в с. </w:t>
      </w:r>
      <w:proofErr w:type="spellStart"/>
      <w:r>
        <w:rPr>
          <w:sz w:val="28"/>
          <w:szCs w:val="28"/>
          <w:lang w:val="uk-UA"/>
        </w:rPr>
        <w:t>Корніївка</w:t>
      </w:r>
      <w:proofErr w:type="spellEnd"/>
      <w:r>
        <w:rPr>
          <w:sz w:val="28"/>
          <w:szCs w:val="28"/>
          <w:lang w:val="uk-UA"/>
        </w:rPr>
        <w:t>, вул. Шевченка, буд. 34.</w:t>
      </w:r>
    </w:p>
    <w:p w:rsidR="005366A0" w:rsidRPr="00937E66" w:rsidRDefault="005366A0" w:rsidP="005366A0">
      <w:pPr>
        <w:pStyle w:val="a3"/>
        <w:ind w:left="710"/>
        <w:jc w:val="both"/>
        <w:rPr>
          <w:sz w:val="28"/>
          <w:szCs w:val="28"/>
          <w:lang w:val="uk-UA"/>
        </w:rPr>
      </w:pPr>
    </w:p>
    <w:p w:rsidR="00007EEA" w:rsidRDefault="00007EEA" w:rsidP="00007EEA">
      <w:pPr>
        <w:pStyle w:val="a3"/>
        <w:numPr>
          <w:ilvl w:val="0"/>
          <w:numId w:val="1"/>
        </w:numPr>
        <w:ind w:left="0" w:firstLine="710"/>
        <w:jc w:val="both"/>
        <w:rPr>
          <w:sz w:val="28"/>
          <w:szCs w:val="28"/>
          <w:lang w:val="uk-UA"/>
        </w:rPr>
      </w:pPr>
      <w:r>
        <w:rPr>
          <w:sz w:val="28"/>
          <w:szCs w:val="28"/>
          <w:lang w:val="uk-UA"/>
        </w:rPr>
        <w:t xml:space="preserve">Начальнику відділу </w:t>
      </w:r>
      <w:r w:rsidR="0026111A">
        <w:rPr>
          <w:sz w:val="28"/>
          <w:szCs w:val="28"/>
          <w:lang w:val="uk-UA"/>
        </w:rPr>
        <w:t xml:space="preserve">бухгалтерського </w:t>
      </w:r>
      <w:r>
        <w:rPr>
          <w:sz w:val="28"/>
          <w:szCs w:val="28"/>
          <w:lang w:val="uk-UA"/>
        </w:rPr>
        <w:t xml:space="preserve">обліку та </w:t>
      </w:r>
      <w:r w:rsidR="0026111A">
        <w:rPr>
          <w:sz w:val="28"/>
          <w:szCs w:val="28"/>
          <w:lang w:val="uk-UA"/>
        </w:rPr>
        <w:t xml:space="preserve">консолідованої </w:t>
      </w:r>
      <w:r>
        <w:rPr>
          <w:sz w:val="28"/>
          <w:szCs w:val="28"/>
          <w:lang w:val="uk-UA"/>
        </w:rPr>
        <w:t>звітності селищної ради Тур Н.В. забезпечити своєчасну виплату матеріальної  допомоги на поховання.</w:t>
      </w:r>
    </w:p>
    <w:p w:rsidR="005366A0" w:rsidRPr="005366A0" w:rsidRDefault="005366A0" w:rsidP="005366A0">
      <w:pPr>
        <w:pStyle w:val="a3"/>
        <w:rPr>
          <w:sz w:val="28"/>
          <w:szCs w:val="28"/>
          <w:lang w:val="uk-UA"/>
        </w:rPr>
      </w:pPr>
    </w:p>
    <w:p w:rsidR="00B60755" w:rsidRPr="0026111A" w:rsidRDefault="00007EEA" w:rsidP="00007EEA">
      <w:pPr>
        <w:pStyle w:val="a3"/>
        <w:numPr>
          <w:ilvl w:val="0"/>
          <w:numId w:val="1"/>
        </w:numPr>
        <w:ind w:left="0" w:firstLine="710"/>
        <w:jc w:val="both"/>
        <w:rPr>
          <w:sz w:val="28"/>
          <w:szCs w:val="28"/>
          <w:lang w:val="uk-UA"/>
        </w:rPr>
      </w:pPr>
      <w:r>
        <w:rPr>
          <w:sz w:val="28"/>
          <w:szCs w:val="28"/>
          <w:lang w:val="uk-UA"/>
        </w:rPr>
        <w:t xml:space="preserve">Контроль за виконанням даного рішення покласти на селищного голову </w:t>
      </w:r>
      <w:proofErr w:type="spellStart"/>
      <w:r>
        <w:rPr>
          <w:sz w:val="28"/>
          <w:szCs w:val="28"/>
          <w:lang w:val="uk-UA"/>
        </w:rPr>
        <w:t>Вареніченка</w:t>
      </w:r>
      <w:proofErr w:type="spellEnd"/>
      <w:r>
        <w:rPr>
          <w:sz w:val="28"/>
          <w:szCs w:val="28"/>
          <w:lang w:val="uk-UA"/>
        </w:rPr>
        <w:t xml:space="preserve"> О.П.</w:t>
      </w:r>
    </w:p>
    <w:p w:rsidR="00007EEA" w:rsidRDefault="00007EEA" w:rsidP="00007EEA">
      <w:pPr>
        <w:rPr>
          <w:sz w:val="28"/>
          <w:szCs w:val="28"/>
          <w:lang w:val="uk-UA"/>
        </w:rPr>
      </w:pPr>
    </w:p>
    <w:p w:rsidR="00CD62EF" w:rsidRDefault="00007EEA" w:rsidP="00CD62EF">
      <w:pPr>
        <w:pStyle w:val="a6"/>
        <w:ind w:left="-426"/>
        <w:jc w:val="both"/>
        <w:rPr>
          <w:szCs w:val="28"/>
        </w:rPr>
      </w:pPr>
      <w:r>
        <w:rPr>
          <w:szCs w:val="28"/>
        </w:rPr>
        <w:t xml:space="preserve">        </w:t>
      </w:r>
      <w:r w:rsidR="00CD62EF">
        <w:rPr>
          <w:szCs w:val="28"/>
        </w:rPr>
        <w:t>Керуючий справами ( секретар )</w:t>
      </w:r>
    </w:p>
    <w:p w:rsidR="00CD62EF" w:rsidRDefault="00CD62EF" w:rsidP="00CD62EF">
      <w:pPr>
        <w:pStyle w:val="a6"/>
        <w:ind w:left="-426"/>
        <w:jc w:val="both"/>
        <w:rPr>
          <w:szCs w:val="28"/>
        </w:rPr>
      </w:pPr>
      <w:r>
        <w:rPr>
          <w:szCs w:val="28"/>
        </w:rPr>
        <w:t xml:space="preserve">         виконавчого комітету                                                            О.М. Нестерова</w:t>
      </w:r>
    </w:p>
    <w:p w:rsidR="00CD62EF" w:rsidRDefault="00CD62EF" w:rsidP="00CD62EF">
      <w:pPr>
        <w:pStyle w:val="a6"/>
        <w:ind w:left="-426"/>
        <w:jc w:val="both"/>
        <w:rPr>
          <w:szCs w:val="28"/>
        </w:rPr>
      </w:pPr>
    </w:p>
    <w:p w:rsidR="00920BFF" w:rsidRPr="0026111A" w:rsidRDefault="00920BFF">
      <w:pPr>
        <w:rPr>
          <w:sz w:val="28"/>
          <w:szCs w:val="28"/>
          <w:lang w:val="uk-UA"/>
        </w:rPr>
      </w:pPr>
    </w:p>
    <w:sectPr w:rsidR="00920BFF" w:rsidRPr="0026111A" w:rsidSect="00007EE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7BAE"/>
    <w:multiLevelType w:val="hybridMultilevel"/>
    <w:tmpl w:val="A9A474B4"/>
    <w:lvl w:ilvl="0" w:tplc="598E2F8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EEA"/>
    <w:rsid w:val="00007EEA"/>
    <w:rsid w:val="00032390"/>
    <w:rsid w:val="00040576"/>
    <w:rsid w:val="00092D7F"/>
    <w:rsid w:val="000C0ABB"/>
    <w:rsid w:val="000C4AAA"/>
    <w:rsid w:val="001F3DE4"/>
    <w:rsid w:val="001F401A"/>
    <w:rsid w:val="0026111A"/>
    <w:rsid w:val="002869BC"/>
    <w:rsid w:val="002C0F19"/>
    <w:rsid w:val="002F0E65"/>
    <w:rsid w:val="003523E6"/>
    <w:rsid w:val="003803DC"/>
    <w:rsid w:val="00381159"/>
    <w:rsid w:val="003B5608"/>
    <w:rsid w:val="003E13DF"/>
    <w:rsid w:val="00515F7B"/>
    <w:rsid w:val="005366A0"/>
    <w:rsid w:val="00565954"/>
    <w:rsid w:val="00581F68"/>
    <w:rsid w:val="00590A4D"/>
    <w:rsid w:val="006015A2"/>
    <w:rsid w:val="006015CE"/>
    <w:rsid w:val="00616008"/>
    <w:rsid w:val="00640B87"/>
    <w:rsid w:val="006542CA"/>
    <w:rsid w:val="00654C32"/>
    <w:rsid w:val="00691003"/>
    <w:rsid w:val="006D550E"/>
    <w:rsid w:val="00765BDF"/>
    <w:rsid w:val="0078034E"/>
    <w:rsid w:val="00823887"/>
    <w:rsid w:val="0085408D"/>
    <w:rsid w:val="008A5C91"/>
    <w:rsid w:val="008D3D87"/>
    <w:rsid w:val="00913628"/>
    <w:rsid w:val="00920BFF"/>
    <w:rsid w:val="00922F17"/>
    <w:rsid w:val="00937E66"/>
    <w:rsid w:val="00AB0FDF"/>
    <w:rsid w:val="00AF7B31"/>
    <w:rsid w:val="00B139AF"/>
    <w:rsid w:val="00B22C4C"/>
    <w:rsid w:val="00B25841"/>
    <w:rsid w:val="00B60755"/>
    <w:rsid w:val="00B72F15"/>
    <w:rsid w:val="00B97547"/>
    <w:rsid w:val="00BF437A"/>
    <w:rsid w:val="00BF5720"/>
    <w:rsid w:val="00C077E2"/>
    <w:rsid w:val="00CD62EF"/>
    <w:rsid w:val="00D36426"/>
    <w:rsid w:val="00DA55D1"/>
    <w:rsid w:val="00DD0A21"/>
    <w:rsid w:val="00E265FE"/>
    <w:rsid w:val="00EB485F"/>
    <w:rsid w:val="00F10650"/>
    <w:rsid w:val="00F271AB"/>
    <w:rsid w:val="00FC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7EEA"/>
    <w:pPr>
      <w:keepNext/>
      <w:jc w:val="center"/>
      <w:outlineLvl w:val="0"/>
    </w:pPr>
    <w:rPr>
      <w:b/>
      <w:bCs/>
      <w:sz w:val="36"/>
      <w:lang w:val="uk-UA"/>
    </w:rPr>
  </w:style>
  <w:style w:type="paragraph" w:styleId="2">
    <w:name w:val="heading 2"/>
    <w:basedOn w:val="a"/>
    <w:next w:val="a"/>
    <w:link w:val="20"/>
    <w:semiHidden/>
    <w:unhideWhenUsed/>
    <w:qFormat/>
    <w:rsid w:val="00007EEA"/>
    <w:pPr>
      <w:keepNext/>
      <w:jc w:val="center"/>
      <w:outlineLvl w:val="1"/>
    </w:pPr>
    <w:rPr>
      <w:b/>
      <w:bCs/>
      <w:sz w:val="28"/>
      <w:lang w:val="uk-UA"/>
    </w:rPr>
  </w:style>
  <w:style w:type="paragraph" w:styleId="3">
    <w:name w:val="heading 3"/>
    <w:basedOn w:val="a"/>
    <w:next w:val="a"/>
    <w:link w:val="30"/>
    <w:semiHidden/>
    <w:unhideWhenUsed/>
    <w:qFormat/>
    <w:rsid w:val="00007EEA"/>
    <w:pPr>
      <w:keepNext/>
      <w:jc w:val="center"/>
      <w:outlineLvl w:val="2"/>
    </w:pPr>
    <w:rPr>
      <w:b/>
      <w:bCs/>
      <w:sz w:val="52"/>
      <w:lang w:val="uk-UA"/>
    </w:rPr>
  </w:style>
  <w:style w:type="paragraph" w:styleId="5">
    <w:name w:val="heading 5"/>
    <w:basedOn w:val="a"/>
    <w:next w:val="a"/>
    <w:link w:val="50"/>
    <w:semiHidden/>
    <w:unhideWhenUsed/>
    <w:qFormat/>
    <w:rsid w:val="00007EEA"/>
    <w:pPr>
      <w:keepNext/>
      <w:jc w:val="center"/>
      <w:outlineLvl w:val="4"/>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EEA"/>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007EEA"/>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semiHidden/>
    <w:rsid w:val="00007EEA"/>
    <w:rPr>
      <w:rFonts w:ascii="Times New Roman" w:eastAsia="Times New Roman" w:hAnsi="Times New Roman" w:cs="Times New Roman"/>
      <w:b/>
      <w:bCs/>
      <w:sz w:val="52"/>
      <w:szCs w:val="24"/>
      <w:lang w:val="uk-UA" w:eastAsia="ru-RU"/>
    </w:rPr>
  </w:style>
  <w:style w:type="character" w:customStyle="1" w:styleId="50">
    <w:name w:val="Заголовок 5 Знак"/>
    <w:basedOn w:val="a0"/>
    <w:link w:val="5"/>
    <w:semiHidden/>
    <w:rsid w:val="00007EEA"/>
    <w:rPr>
      <w:rFonts w:ascii="Times New Roman" w:eastAsia="Times New Roman" w:hAnsi="Times New Roman" w:cs="Times New Roman"/>
      <w:b/>
      <w:bCs/>
      <w:sz w:val="24"/>
      <w:szCs w:val="26"/>
      <w:lang w:val="uk-UA" w:eastAsia="ru-RU"/>
    </w:rPr>
  </w:style>
  <w:style w:type="paragraph" w:styleId="a3">
    <w:name w:val="List Paragraph"/>
    <w:basedOn w:val="a"/>
    <w:uiPriority w:val="34"/>
    <w:qFormat/>
    <w:rsid w:val="00007EEA"/>
    <w:pPr>
      <w:ind w:left="720"/>
      <w:contextualSpacing/>
    </w:pPr>
  </w:style>
  <w:style w:type="paragraph" w:styleId="a4">
    <w:name w:val="Balloon Text"/>
    <w:basedOn w:val="a"/>
    <w:link w:val="a5"/>
    <w:uiPriority w:val="99"/>
    <w:semiHidden/>
    <w:unhideWhenUsed/>
    <w:rsid w:val="00007EEA"/>
    <w:rPr>
      <w:rFonts w:ascii="Tahoma" w:hAnsi="Tahoma" w:cs="Tahoma"/>
      <w:sz w:val="16"/>
      <w:szCs w:val="16"/>
    </w:rPr>
  </w:style>
  <w:style w:type="character" w:customStyle="1" w:styleId="a5">
    <w:name w:val="Текст выноски Знак"/>
    <w:basedOn w:val="a0"/>
    <w:link w:val="a4"/>
    <w:uiPriority w:val="99"/>
    <w:semiHidden/>
    <w:rsid w:val="00007EEA"/>
    <w:rPr>
      <w:rFonts w:ascii="Tahoma" w:eastAsia="Times New Roman" w:hAnsi="Tahoma" w:cs="Tahoma"/>
      <w:sz w:val="16"/>
      <w:szCs w:val="16"/>
      <w:lang w:eastAsia="ru-RU"/>
    </w:rPr>
  </w:style>
  <w:style w:type="paragraph" w:styleId="a6">
    <w:name w:val="Subtitle"/>
    <w:basedOn w:val="a"/>
    <w:link w:val="a7"/>
    <w:qFormat/>
    <w:rsid w:val="00CD62EF"/>
    <w:rPr>
      <w:sz w:val="28"/>
      <w:szCs w:val="20"/>
      <w:lang w:val="uk-UA"/>
    </w:rPr>
  </w:style>
  <w:style w:type="character" w:customStyle="1" w:styleId="a7">
    <w:name w:val="Подзаголовок Знак"/>
    <w:basedOn w:val="a0"/>
    <w:link w:val="a6"/>
    <w:rsid w:val="00CD62EF"/>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259875090">
      <w:bodyDiv w:val="1"/>
      <w:marLeft w:val="0"/>
      <w:marRight w:val="0"/>
      <w:marTop w:val="0"/>
      <w:marBottom w:val="0"/>
      <w:divBdr>
        <w:top w:val="none" w:sz="0" w:space="0" w:color="auto"/>
        <w:left w:val="none" w:sz="0" w:space="0" w:color="auto"/>
        <w:bottom w:val="none" w:sz="0" w:space="0" w:color="auto"/>
        <w:right w:val="none" w:sz="0" w:space="0" w:color="auto"/>
      </w:divBdr>
    </w:div>
    <w:div w:id="14784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4907-C605-403A-9B90-E10D5F22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RADA</cp:lastModifiedBy>
  <cp:revision>41</cp:revision>
  <cp:lastPrinted>2019-02-11T13:01:00Z</cp:lastPrinted>
  <dcterms:created xsi:type="dcterms:W3CDTF">2017-12-20T07:22:00Z</dcterms:created>
  <dcterms:modified xsi:type="dcterms:W3CDTF">2019-03-17T17:56:00Z</dcterms:modified>
</cp:coreProperties>
</file>